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8D07E" w14:textId="77777777" w:rsidR="00221F88" w:rsidRPr="00945F96" w:rsidRDefault="00221F88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tbl>
      <w:tblPr>
        <w:tblW w:w="123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9"/>
        <w:gridCol w:w="9504"/>
      </w:tblGrid>
      <w:tr w:rsidR="008307E2" w:rsidRPr="00945F96" w14:paraId="01A19422" w14:textId="77777777" w:rsidTr="007D1CCE">
        <w:trPr>
          <w:trHeight w:val="33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34FBC" w14:textId="77777777" w:rsidR="008307E2" w:rsidRPr="00BF7B6B" w:rsidRDefault="008307E2" w:rsidP="00B00969">
            <w:pPr>
              <w:shd w:val="clear" w:color="auto" w:fill="FFFF00"/>
              <w:rPr>
                <w:rFonts w:ascii="Tahoma" w:hAnsi="Tahoma" w:cs="Tahoma"/>
                <w:b/>
                <w:bCs/>
                <w:color w:val="000000"/>
                <w:szCs w:val="20"/>
                <w:lang w:eastAsia="es-MX"/>
              </w:rPr>
            </w:pPr>
            <w:r w:rsidRPr="00BF7B6B">
              <w:rPr>
                <w:rFonts w:ascii="Tahoma" w:hAnsi="Tahoma" w:cs="Tahoma"/>
                <w:b/>
                <w:bCs/>
                <w:color w:val="000000"/>
                <w:szCs w:val="20"/>
                <w:lang w:eastAsia="es-MX"/>
              </w:rPr>
              <w:t>Unidad Responsable</w:t>
            </w:r>
            <w:r w:rsidR="007D1CCE" w:rsidRPr="00BF7B6B">
              <w:rPr>
                <w:rFonts w:ascii="Tahoma" w:hAnsi="Tahoma" w:cs="Tahoma"/>
                <w:b/>
                <w:bCs/>
                <w:color w:val="000000"/>
                <w:szCs w:val="20"/>
                <w:lang w:eastAsia="es-MX"/>
              </w:rPr>
              <w:t>:</w:t>
            </w:r>
          </w:p>
        </w:tc>
        <w:tc>
          <w:tcPr>
            <w:tcW w:w="95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6B098" w14:textId="2991DAF2" w:rsidR="008307E2" w:rsidRPr="00945F96" w:rsidRDefault="006B65EE" w:rsidP="006B65EE">
            <w:pPr>
              <w:shd w:val="clear" w:color="auto" w:fill="FFFF00"/>
              <w:rPr>
                <w:rFonts w:ascii="Tahoma" w:hAnsi="Tahoma" w:cs="Tahoma"/>
                <w:color w:val="000000"/>
                <w:szCs w:val="20"/>
                <w:lang w:eastAsia="es-MX"/>
              </w:rPr>
            </w:pPr>
            <w:r w:rsidRPr="00BF7B6B">
              <w:rPr>
                <w:rFonts w:ascii="Tahoma" w:hAnsi="Tahoma" w:cs="Tahoma"/>
                <w:b/>
                <w:bCs/>
                <w:color w:val="000000"/>
                <w:szCs w:val="20"/>
                <w:lang w:eastAsia="es-MX"/>
              </w:rPr>
              <w:t>22400</w:t>
            </w:r>
            <w:r w:rsidR="008307E2" w:rsidRPr="00BF7B6B">
              <w:rPr>
                <w:rFonts w:ascii="Tahoma" w:hAnsi="Tahoma" w:cs="Tahoma"/>
                <w:b/>
                <w:bCs/>
                <w:color w:val="000000"/>
                <w:szCs w:val="20"/>
                <w:lang w:eastAsia="es-MX"/>
              </w:rPr>
              <w:t xml:space="preserve">A Dirección </w:t>
            </w:r>
            <w:r w:rsidRPr="00BF7B6B">
              <w:rPr>
                <w:rFonts w:ascii="Tahoma" w:hAnsi="Tahoma" w:cs="Tahoma"/>
                <w:b/>
                <w:bCs/>
                <w:color w:val="000000"/>
                <w:szCs w:val="20"/>
                <w:lang w:eastAsia="es-MX"/>
              </w:rPr>
              <w:t>de Vinculación</w:t>
            </w:r>
            <w:r w:rsidR="008307E2" w:rsidRPr="00945F96">
              <w:rPr>
                <w:rFonts w:ascii="Tahoma" w:hAnsi="Tahoma" w:cs="Tahoma"/>
                <w:b/>
                <w:bCs/>
                <w:color w:val="000000"/>
                <w:szCs w:val="20"/>
                <w:lang w:eastAsia="es-MX"/>
              </w:rPr>
              <w:t xml:space="preserve"> </w:t>
            </w:r>
          </w:p>
        </w:tc>
      </w:tr>
    </w:tbl>
    <w:p w14:paraId="2EBC98D2" w14:textId="77777777" w:rsidR="008307E2" w:rsidRPr="00945F96" w:rsidRDefault="008307E2" w:rsidP="00B00969">
      <w:pPr>
        <w:shd w:val="clear" w:color="auto" w:fill="FFFF00"/>
        <w:rPr>
          <w:rFonts w:ascii="Tahoma" w:hAnsi="Tahoma" w:cs="Tahoma"/>
          <w:sz w:val="22"/>
          <w:szCs w:val="22"/>
        </w:rPr>
      </w:pPr>
    </w:p>
    <w:p w14:paraId="143F7A2C" w14:textId="77777777" w:rsidR="008307E2" w:rsidRPr="00945F96" w:rsidRDefault="008307E2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12169"/>
      </w:tblGrid>
      <w:tr w:rsidR="007B6286" w:rsidRPr="00945F96" w14:paraId="19747F39" w14:textId="77777777" w:rsidTr="005936C1">
        <w:tc>
          <w:tcPr>
            <w:tcW w:w="135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623EACB5" w14:textId="77777777" w:rsidR="007B6286" w:rsidRPr="00945F96" w:rsidRDefault="003E3294" w:rsidP="00AC45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Cs w:val="20"/>
              </w:rPr>
              <w:t xml:space="preserve">NOMBRE(S) DE </w:t>
            </w:r>
            <w:r w:rsidR="00AC4573" w:rsidRPr="00945F96">
              <w:rPr>
                <w:rFonts w:ascii="Tahoma" w:hAnsi="Tahoma" w:cs="Tahoma"/>
                <w:b/>
                <w:szCs w:val="20"/>
              </w:rPr>
              <w:t>PROGRAMA</w:t>
            </w:r>
            <w:r w:rsidRPr="00945F96">
              <w:rPr>
                <w:rFonts w:ascii="Tahoma" w:hAnsi="Tahoma" w:cs="Tahoma"/>
                <w:b/>
                <w:szCs w:val="20"/>
              </w:rPr>
              <w:t>(S)</w:t>
            </w:r>
            <w:r w:rsidR="00AC4573" w:rsidRPr="00945F96">
              <w:rPr>
                <w:rFonts w:ascii="Tahoma" w:hAnsi="Tahoma" w:cs="Tahoma"/>
                <w:b/>
                <w:szCs w:val="20"/>
              </w:rPr>
              <w:t xml:space="preserve"> UNIVERSITARIO</w:t>
            </w:r>
            <w:r w:rsidRPr="00945F96">
              <w:rPr>
                <w:rFonts w:ascii="Tahoma" w:hAnsi="Tahoma" w:cs="Tahoma"/>
                <w:b/>
                <w:szCs w:val="20"/>
              </w:rPr>
              <w:t>(S)</w:t>
            </w:r>
            <w:r w:rsidR="008307E2" w:rsidRPr="00945F96">
              <w:rPr>
                <w:rFonts w:ascii="Tahoma" w:hAnsi="Tahoma" w:cs="Tahoma"/>
                <w:b/>
                <w:szCs w:val="20"/>
              </w:rPr>
              <w:t xml:space="preserve"> A CONTRIBUIR</w:t>
            </w:r>
          </w:p>
        </w:tc>
      </w:tr>
      <w:tr w:rsidR="009C2412" w:rsidRPr="00945F96" w14:paraId="0E4554AF" w14:textId="77777777" w:rsidTr="005936C1">
        <w:tc>
          <w:tcPr>
            <w:tcW w:w="1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793D" w14:textId="77777777" w:rsidR="009C2412" w:rsidRPr="00945F96" w:rsidRDefault="003E3294" w:rsidP="00126F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 xml:space="preserve">Clave </w:t>
            </w:r>
            <w:r w:rsidR="00A82520" w:rsidRPr="00945F96">
              <w:rPr>
                <w:rFonts w:ascii="Tahoma" w:hAnsi="Tahoma" w:cs="Tahoma"/>
                <w:b/>
                <w:sz w:val="20"/>
                <w:szCs w:val="20"/>
              </w:rPr>
              <w:t>PUD</w:t>
            </w:r>
          </w:p>
        </w:tc>
        <w:tc>
          <w:tcPr>
            <w:tcW w:w="12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D03B" w14:textId="77777777" w:rsidR="009C2412" w:rsidRPr="00945F96" w:rsidRDefault="00AC4573" w:rsidP="00126F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>PROGRAMA UNIVERSITARIO</w:t>
            </w:r>
          </w:p>
        </w:tc>
      </w:tr>
      <w:tr w:rsidR="00D55D57" w:rsidRPr="00945F96" w14:paraId="236D567C" w14:textId="77777777" w:rsidTr="005936C1">
        <w:trPr>
          <w:trHeight w:val="28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CE6A9C" w14:textId="77777777" w:rsidR="00D55D57" w:rsidRPr="00945F96" w:rsidRDefault="00D55D57" w:rsidP="00D55D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PUD33</w:t>
            </w:r>
          </w:p>
        </w:tc>
        <w:tc>
          <w:tcPr>
            <w:tcW w:w="12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DC9C84" w14:textId="77777777" w:rsidR="00D55D57" w:rsidRDefault="00D55D57" w:rsidP="00D55D57">
            <w:pPr>
              <w:ind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Vinculación Institucional y Emprendimiento Universitario</w:t>
            </w:r>
          </w:p>
        </w:tc>
      </w:tr>
      <w:tr w:rsidR="00D55D57" w:rsidRPr="00945F96" w14:paraId="0CFBB017" w14:textId="77777777" w:rsidTr="005936C1">
        <w:trPr>
          <w:trHeight w:val="282"/>
        </w:trPr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9BA76B" w14:textId="77777777" w:rsidR="00D55D57" w:rsidRPr="00945F96" w:rsidRDefault="00D55D57" w:rsidP="00D55D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PUD34</w:t>
            </w:r>
          </w:p>
        </w:tc>
        <w:tc>
          <w:tcPr>
            <w:tcW w:w="1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727B94" w14:textId="77777777" w:rsidR="00D55D57" w:rsidRDefault="00D55D57" w:rsidP="00D55D57">
            <w:pPr>
              <w:ind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Formación Continua y Certificaciones</w:t>
            </w:r>
          </w:p>
        </w:tc>
      </w:tr>
      <w:tr w:rsidR="00D55D57" w:rsidRPr="00945F96" w14:paraId="6492A2FC" w14:textId="77777777" w:rsidTr="005936C1">
        <w:trPr>
          <w:trHeight w:val="282"/>
        </w:trPr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9F153C" w14:textId="77777777" w:rsidR="00D55D57" w:rsidRPr="00945F96" w:rsidRDefault="00D55D57" w:rsidP="00D55D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PUD35</w:t>
            </w:r>
          </w:p>
        </w:tc>
        <w:tc>
          <w:tcPr>
            <w:tcW w:w="1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FE5F16" w14:textId="77777777" w:rsidR="00D55D57" w:rsidRDefault="00D55D57" w:rsidP="00D55D57">
            <w:pPr>
              <w:ind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Vinculación con Responsabilidad Social Universitaria</w:t>
            </w:r>
          </w:p>
        </w:tc>
      </w:tr>
      <w:tr w:rsidR="00D55D57" w:rsidRPr="00945F96" w14:paraId="033F7FF3" w14:textId="77777777" w:rsidTr="005936C1">
        <w:trPr>
          <w:trHeight w:val="282"/>
        </w:trPr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838F23" w14:textId="77777777" w:rsidR="00D55D57" w:rsidRPr="00945F96" w:rsidRDefault="00D55D57" w:rsidP="00D55D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PUD36</w:t>
            </w:r>
          </w:p>
        </w:tc>
        <w:tc>
          <w:tcPr>
            <w:tcW w:w="1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1719A5" w14:textId="77777777" w:rsidR="00D55D57" w:rsidRDefault="00D55D57" w:rsidP="00D55D57">
            <w:pPr>
              <w:ind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Desarrollo Sostenible Universitario</w:t>
            </w:r>
          </w:p>
        </w:tc>
      </w:tr>
      <w:tr w:rsidR="00D55D57" w:rsidRPr="00945F96" w14:paraId="19A92001" w14:textId="77777777" w:rsidTr="005936C1">
        <w:trPr>
          <w:trHeight w:val="282"/>
        </w:trPr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1C38D0" w14:textId="77777777" w:rsidR="00D55D57" w:rsidRPr="00945F96" w:rsidRDefault="00D55D57" w:rsidP="00D55D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PUD37</w:t>
            </w:r>
          </w:p>
        </w:tc>
        <w:tc>
          <w:tcPr>
            <w:tcW w:w="1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BC4B7E" w14:textId="77777777" w:rsidR="00D55D57" w:rsidRDefault="00D55D57" w:rsidP="00D55D57">
            <w:pPr>
              <w:ind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Generación y Promoción de Productos Derivados de la I+D+I</w:t>
            </w:r>
          </w:p>
        </w:tc>
      </w:tr>
    </w:tbl>
    <w:p w14:paraId="5C5A8168" w14:textId="77777777" w:rsidR="00CE0450" w:rsidRPr="00945F96" w:rsidRDefault="00CE0450">
      <w:pPr>
        <w:rPr>
          <w:rFonts w:ascii="Tahoma" w:hAnsi="Tahoma" w:cs="Tahoma"/>
          <w:b/>
          <w:sz w:val="22"/>
          <w:szCs w:val="22"/>
        </w:rPr>
      </w:pPr>
    </w:p>
    <w:p w14:paraId="17235D68" w14:textId="77777777" w:rsidR="00A20BC6" w:rsidRPr="00945F96" w:rsidRDefault="00A20BC6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42C32477" w14:textId="77777777" w:rsidR="00C243E4" w:rsidRPr="00945F96" w:rsidRDefault="00C243E4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535AC039" w14:textId="77777777" w:rsidR="00C243E4" w:rsidRPr="00945F96" w:rsidRDefault="00C243E4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5B8D2020" w14:textId="77777777" w:rsidR="00C243E4" w:rsidRPr="00945F96" w:rsidRDefault="00C243E4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50164829" w14:textId="77777777" w:rsidR="00C243E4" w:rsidRPr="00945F96" w:rsidRDefault="00C243E4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01DB3340" w14:textId="77777777" w:rsidR="00C243E4" w:rsidRPr="00945F96" w:rsidRDefault="00C243E4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5149D65F" w14:textId="77777777" w:rsidR="00C243E4" w:rsidRPr="00945F96" w:rsidRDefault="00C243E4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18B1D63B" w14:textId="77777777" w:rsidR="00C243E4" w:rsidRPr="00945F96" w:rsidRDefault="00C243E4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79744622" w14:textId="77777777" w:rsidR="00C243E4" w:rsidRPr="00945F96" w:rsidRDefault="00C243E4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7CB38919" w14:textId="77777777" w:rsidR="00C243E4" w:rsidRPr="00945F96" w:rsidRDefault="00C243E4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0E9F82F0" w14:textId="77777777" w:rsidR="00C243E4" w:rsidRPr="00945F96" w:rsidRDefault="00C243E4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186EF899" w14:textId="77777777" w:rsidR="00C243E4" w:rsidRPr="00945F96" w:rsidRDefault="00C243E4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7443BD07" w14:textId="77777777" w:rsidR="00C243E4" w:rsidRPr="00945F96" w:rsidRDefault="00C243E4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65B79F44" w14:textId="77777777" w:rsidR="00C243E4" w:rsidRPr="00945F96" w:rsidRDefault="00C243E4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5065D8EE" w14:textId="77777777" w:rsidR="00AC4573" w:rsidRPr="00945F96" w:rsidRDefault="00AC4573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6E400B82" w14:textId="77777777" w:rsidR="00AC4573" w:rsidRDefault="00AC4573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2A066D65" w14:textId="77777777" w:rsidR="00D55D57" w:rsidRPr="00945F96" w:rsidRDefault="00D55D57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539F7636" w14:textId="77777777" w:rsidR="007A05BD" w:rsidRPr="00945F96" w:rsidRDefault="007A05BD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2786CA23" w14:textId="0FFD9DD1" w:rsidR="003E3294" w:rsidRDefault="003E3294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6F98D1EF" w14:textId="5562650C" w:rsidR="005936C1" w:rsidRPr="00945F96" w:rsidRDefault="005936C1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7905765B" w14:textId="77777777" w:rsidR="00C243E4" w:rsidRPr="00945F96" w:rsidRDefault="00C243E4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p w14:paraId="619A7280" w14:textId="77777777" w:rsidR="002A3DE0" w:rsidRPr="00945F96" w:rsidRDefault="0088608E" w:rsidP="00145FF7">
      <w:pPr>
        <w:outlineLvl w:val="0"/>
        <w:rPr>
          <w:rFonts w:ascii="Tahoma" w:hAnsi="Tahoma" w:cs="Tahoma"/>
          <w:b/>
          <w:sz w:val="22"/>
          <w:szCs w:val="22"/>
        </w:rPr>
      </w:pPr>
      <w:r w:rsidRPr="00945F96">
        <w:rPr>
          <w:rFonts w:ascii="Tahoma" w:hAnsi="Tahoma" w:cs="Tahoma"/>
          <w:b/>
          <w:sz w:val="22"/>
          <w:szCs w:val="22"/>
        </w:rPr>
        <w:lastRenderedPageBreak/>
        <w:t>EJECUCI</w:t>
      </w:r>
      <w:r w:rsidR="00126FD9" w:rsidRPr="00945F96">
        <w:rPr>
          <w:rFonts w:ascii="Tahoma" w:hAnsi="Tahoma" w:cs="Tahoma"/>
          <w:b/>
          <w:sz w:val="22"/>
          <w:szCs w:val="22"/>
        </w:rPr>
        <w:t>Ó</w:t>
      </w:r>
      <w:r w:rsidRPr="00945F96">
        <w:rPr>
          <w:rFonts w:ascii="Tahoma" w:hAnsi="Tahoma" w:cs="Tahoma"/>
          <w:b/>
          <w:sz w:val="22"/>
          <w:szCs w:val="22"/>
        </w:rPr>
        <w:t>N.</w:t>
      </w: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6"/>
        <w:gridCol w:w="1648"/>
        <w:gridCol w:w="1492"/>
        <w:gridCol w:w="1492"/>
        <w:gridCol w:w="1633"/>
        <w:gridCol w:w="2056"/>
        <w:gridCol w:w="1627"/>
        <w:gridCol w:w="1071"/>
        <w:gridCol w:w="1542"/>
      </w:tblGrid>
      <w:tr w:rsidR="003102A9" w:rsidRPr="00C8289F" w14:paraId="1413A521" w14:textId="77777777" w:rsidTr="00BF7B6B">
        <w:trPr>
          <w:trHeight w:val="248"/>
        </w:trPr>
        <w:tc>
          <w:tcPr>
            <w:tcW w:w="1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  <w:vAlign w:val="center"/>
          </w:tcPr>
          <w:p w14:paraId="7D2772A3" w14:textId="77777777" w:rsidR="001D29BE" w:rsidRPr="00C8289F" w:rsidRDefault="001D29BE" w:rsidP="00B23F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hAnsi="Tahoma" w:cs="Tahoma"/>
                <w:b/>
                <w:sz w:val="18"/>
                <w:szCs w:val="18"/>
              </w:rPr>
              <w:t>PROGRAMA UNIVERSITARIO</w:t>
            </w: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/>
          </w:tcPr>
          <w:p w14:paraId="6D65C4C2" w14:textId="77777777" w:rsidR="001D29BE" w:rsidRPr="00C8289F" w:rsidRDefault="001D29BE" w:rsidP="00B23F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hAnsi="Tahoma" w:cs="Tahoma"/>
                <w:b/>
                <w:sz w:val="18"/>
                <w:szCs w:val="18"/>
              </w:rPr>
              <w:t xml:space="preserve">OBJETIVO PUD </w:t>
            </w:r>
          </w:p>
        </w:tc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43A35E4" w14:textId="77777777" w:rsidR="001D29BE" w:rsidRPr="00C8289F" w:rsidRDefault="001D29BE" w:rsidP="00B23F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hAnsi="Tahoma" w:cs="Tahoma"/>
                <w:b/>
                <w:sz w:val="18"/>
                <w:szCs w:val="18"/>
              </w:rPr>
              <w:t>EJE</w:t>
            </w:r>
            <w:r w:rsidR="003E3294" w:rsidRPr="00C8289F">
              <w:rPr>
                <w:rFonts w:ascii="Tahoma" w:hAnsi="Tahoma" w:cs="Tahoma"/>
                <w:b/>
                <w:sz w:val="18"/>
                <w:szCs w:val="18"/>
              </w:rPr>
              <w:t xml:space="preserve"> PDI </w:t>
            </w:r>
          </w:p>
        </w:tc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8326FEC" w14:textId="77777777" w:rsidR="001D29BE" w:rsidRPr="00C8289F" w:rsidRDefault="001D29BE" w:rsidP="00B23F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hAnsi="Tahoma" w:cs="Tahoma"/>
                <w:b/>
                <w:sz w:val="18"/>
                <w:szCs w:val="18"/>
              </w:rPr>
              <w:t>NO. O.E.</w:t>
            </w:r>
          </w:p>
        </w:tc>
        <w:tc>
          <w:tcPr>
            <w:tcW w:w="1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1FCB9EE" w14:textId="77777777" w:rsidR="001D29BE" w:rsidRPr="00C8289F" w:rsidRDefault="001D29BE" w:rsidP="00B23F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hAnsi="Tahoma" w:cs="Tahoma"/>
                <w:b/>
                <w:sz w:val="18"/>
                <w:szCs w:val="18"/>
              </w:rPr>
              <w:t>ESTRATEGIA</w:t>
            </w:r>
            <w:r w:rsidR="003E3294" w:rsidRPr="00C8289F">
              <w:rPr>
                <w:rFonts w:ascii="Tahoma" w:hAnsi="Tahoma" w:cs="Tahoma"/>
                <w:b/>
                <w:sz w:val="18"/>
                <w:szCs w:val="18"/>
              </w:rPr>
              <w:t xml:space="preserve"> PDI</w:t>
            </w:r>
          </w:p>
        </w:tc>
        <w:tc>
          <w:tcPr>
            <w:tcW w:w="2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1775A96B" w14:textId="77777777" w:rsidR="001D29BE" w:rsidRPr="00C8289F" w:rsidRDefault="001D29BE" w:rsidP="00B23F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hAnsi="Tahoma" w:cs="Tahoma"/>
                <w:b/>
                <w:sz w:val="18"/>
                <w:szCs w:val="18"/>
              </w:rPr>
              <w:t>LÍNEAS DE ACCIÓN</w:t>
            </w: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17F12C10" w14:textId="77777777" w:rsidR="001D29BE" w:rsidRPr="00C8289F" w:rsidRDefault="001D29BE" w:rsidP="00B23F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hAnsi="Tahoma" w:cs="Tahoma"/>
                <w:b/>
                <w:sz w:val="18"/>
                <w:szCs w:val="18"/>
              </w:rPr>
              <w:t>ACTIVIDADES</w:t>
            </w:r>
          </w:p>
          <w:p w14:paraId="1A343283" w14:textId="77777777" w:rsidR="001D29BE" w:rsidRPr="00C8289F" w:rsidRDefault="001D29BE" w:rsidP="00B23F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hAnsi="Tahoma" w:cs="Tahoma"/>
                <w:b/>
                <w:sz w:val="18"/>
                <w:szCs w:val="18"/>
              </w:rPr>
              <w:t>2022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5F82971E" w14:textId="77777777" w:rsidR="001D29BE" w:rsidRPr="00C8289F" w:rsidRDefault="001D29BE" w:rsidP="00B23F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hAnsi="Tahoma" w:cs="Tahoma"/>
                <w:b/>
                <w:sz w:val="18"/>
                <w:szCs w:val="18"/>
              </w:rPr>
              <w:t>FINANC.</w:t>
            </w:r>
          </w:p>
        </w:tc>
        <w:tc>
          <w:tcPr>
            <w:tcW w:w="1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2FEC3756" w14:textId="77777777" w:rsidR="001D29BE" w:rsidRPr="00C8289F" w:rsidRDefault="001D29BE" w:rsidP="00B23F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hAnsi="Tahoma" w:cs="Tahoma"/>
                <w:b/>
                <w:sz w:val="18"/>
                <w:szCs w:val="18"/>
              </w:rPr>
              <w:t>ÁREA RESPONSABLE</w:t>
            </w:r>
          </w:p>
        </w:tc>
      </w:tr>
      <w:tr w:rsidR="003102A9" w:rsidRPr="00C8289F" w14:paraId="12FA42DB" w14:textId="77777777" w:rsidTr="00BF7B6B">
        <w:trPr>
          <w:trHeight w:val="714"/>
        </w:trPr>
        <w:tc>
          <w:tcPr>
            <w:tcW w:w="189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29005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PUD35. Vinculación con Responsabilidad Social Universitaria</w:t>
            </w:r>
          </w:p>
        </w:tc>
        <w:tc>
          <w:tcPr>
            <w:tcW w:w="16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BF006" w14:textId="0079F5C9" w:rsidR="00A957A7" w:rsidRPr="00C8289F" w:rsidRDefault="00A957A7" w:rsidP="006B6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 xml:space="preserve">Incrementar las acciones </w:t>
            </w:r>
            <w:r w:rsidR="006B65EE">
              <w:rPr>
                <w:rFonts w:ascii="Tahoma" w:hAnsi="Tahoma" w:cs="Tahoma"/>
                <w:sz w:val="18"/>
                <w:szCs w:val="18"/>
              </w:rPr>
              <w:t>para promover el desarrollo sostenible, con capacitación a los cuerpos colegiados en el tema de personas, planeta, prosperidad y derechos humanos, que impulsaran los proyectos de RSU registrados</w:t>
            </w:r>
          </w:p>
        </w:tc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3F8B7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Vinculación con Responsabilidad Social</w:t>
            </w:r>
          </w:p>
        </w:tc>
        <w:tc>
          <w:tcPr>
            <w:tcW w:w="14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328F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OEVRS2. Fortalecer la Responsabilidad Social Universitaria para procurar el bienestar social y la contribución al alcance de los Objetivos de Desarrollo Sostenible.</w:t>
            </w:r>
          </w:p>
        </w:tc>
        <w:tc>
          <w:tcPr>
            <w:tcW w:w="16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8CFC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EVRS2.3 Promover en los cuerpos colegiados la práctica de la Responsabilidad Social Universitaria en la entidad, para resolver demandas y necesidades, que coadyuven a preservar los valores de la institución en sus procesos de diálogo, deliberación y toma de decisiones.</w:t>
            </w:r>
          </w:p>
        </w:tc>
        <w:tc>
          <w:tcPr>
            <w:tcW w:w="20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E9542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2.3.1</w:t>
            </w:r>
            <w:r w:rsidR="00036BE7" w:rsidRPr="00C8289F">
              <w:rPr>
                <w:rFonts w:ascii="Tahoma" w:eastAsia="Tahoma" w:hAnsi="Tahoma" w:cs="Tahoma"/>
                <w:sz w:val="18"/>
                <w:szCs w:val="18"/>
              </w:rPr>
              <w:t>.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 Implementar el Programa de RSU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EC87" w14:textId="77777777" w:rsidR="00A957A7" w:rsidRPr="00C8289F" w:rsidRDefault="00A957A7" w:rsidP="00FB6D44">
            <w:pPr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2.3.1.1 Instalar comisión de RSU en cada D.A.</w:t>
            </w:r>
          </w:p>
        </w:tc>
        <w:tc>
          <w:tcPr>
            <w:tcW w:w="10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D1EF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No</w:t>
            </w:r>
          </w:p>
          <w:p w14:paraId="35787DF7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32C9" w14:textId="09EC0342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 xml:space="preserve">Departamento de </w:t>
            </w:r>
            <w:r w:rsidR="003102A9">
              <w:rPr>
                <w:rFonts w:ascii="Tahoma" w:hAnsi="Tahoma" w:cs="Tahoma"/>
                <w:sz w:val="18"/>
                <w:szCs w:val="18"/>
              </w:rPr>
              <w:t xml:space="preserve">Responsabilidad Social y </w:t>
            </w:r>
            <w:r w:rsidRPr="00C8289F">
              <w:rPr>
                <w:rFonts w:ascii="Tahoma" w:hAnsi="Tahoma" w:cs="Tahoma"/>
                <w:sz w:val="18"/>
                <w:szCs w:val="18"/>
              </w:rPr>
              <w:t>Desarrollo Sostenible</w:t>
            </w:r>
          </w:p>
        </w:tc>
      </w:tr>
      <w:tr w:rsidR="003102A9" w:rsidRPr="00C8289F" w14:paraId="5BE12A74" w14:textId="77777777" w:rsidTr="00BF7B6B">
        <w:trPr>
          <w:trHeight w:val="632"/>
        </w:trPr>
        <w:tc>
          <w:tcPr>
            <w:tcW w:w="189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5E38C60" w14:textId="77777777" w:rsidR="00A957A7" w:rsidRPr="00C8289F" w:rsidRDefault="00A957A7" w:rsidP="000A7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CF6EC" w14:textId="77777777" w:rsidR="00A957A7" w:rsidRPr="00C8289F" w:rsidRDefault="00A957A7" w:rsidP="000A7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BE9907B" w14:textId="77777777" w:rsidR="00A957A7" w:rsidRPr="00C8289F" w:rsidRDefault="00A957A7" w:rsidP="000A7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2DE" w14:textId="77777777" w:rsidR="00A957A7" w:rsidRPr="00C8289F" w:rsidRDefault="00A957A7" w:rsidP="000A7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163B9" w14:textId="77777777" w:rsidR="00A957A7" w:rsidRPr="00C8289F" w:rsidRDefault="00A957A7" w:rsidP="000A795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BB1AE" w14:textId="77777777" w:rsidR="00A957A7" w:rsidRPr="00C8289F" w:rsidRDefault="00A957A7" w:rsidP="008B0F89">
            <w:pPr>
              <w:numPr>
                <w:ilvl w:val="1"/>
                <w:numId w:val="8"/>
              </w:numPr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5B9D" w14:textId="77777777" w:rsidR="00A957A7" w:rsidRPr="00C8289F" w:rsidRDefault="00A957A7" w:rsidP="00FB6D44">
            <w:pPr>
              <w:ind w:hanging="5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2.3.1.2 Elaborar el programa de RSU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9C88" w14:textId="77777777" w:rsidR="00A957A7" w:rsidRPr="00C8289F" w:rsidRDefault="00A957A7" w:rsidP="00FC16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8E90B" w14:textId="77777777" w:rsidR="00A957A7" w:rsidRPr="00C8289F" w:rsidRDefault="00A957A7" w:rsidP="005B381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170D9C13" w14:textId="77777777" w:rsidTr="00BF7B6B">
        <w:trPr>
          <w:trHeight w:val="2961"/>
        </w:trPr>
        <w:tc>
          <w:tcPr>
            <w:tcW w:w="189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268DB6" w14:textId="77777777" w:rsidR="00A957A7" w:rsidRPr="00C8289F" w:rsidRDefault="00A957A7" w:rsidP="000A7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77CB3" w14:textId="77777777" w:rsidR="00A957A7" w:rsidRPr="00C8289F" w:rsidRDefault="00A957A7" w:rsidP="000A7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217A2FC" w14:textId="77777777" w:rsidR="00A957A7" w:rsidRPr="00C8289F" w:rsidRDefault="00A957A7" w:rsidP="000A7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9415" w14:textId="77777777" w:rsidR="00A957A7" w:rsidRPr="00C8289F" w:rsidRDefault="00A957A7" w:rsidP="000A79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1D11B" w14:textId="77777777" w:rsidR="00A957A7" w:rsidRPr="00C8289F" w:rsidRDefault="00A957A7" w:rsidP="000A795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FCCBA" w14:textId="77777777" w:rsidR="00A957A7" w:rsidRPr="00C8289F" w:rsidRDefault="00A957A7" w:rsidP="008B0F89">
            <w:pPr>
              <w:numPr>
                <w:ilvl w:val="1"/>
                <w:numId w:val="8"/>
              </w:numPr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E632" w14:textId="77777777" w:rsidR="00A957A7" w:rsidRPr="00C8289F" w:rsidRDefault="00A957A7" w:rsidP="00FB6D44">
            <w:pPr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2.3.2.1 Capacitar a los integrantes de la Comisión para el desarrollo y seguimiento del programa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D1DA" w14:textId="77777777" w:rsidR="00A957A7" w:rsidRPr="00C8289F" w:rsidRDefault="00A957A7" w:rsidP="00FC16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348D4" w14:textId="77777777" w:rsidR="00A957A7" w:rsidRPr="00C8289F" w:rsidRDefault="00A957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2DA1B314" w14:textId="77777777" w:rsidTr="00BF7B6B">
        <w:trPr>
          <w:trHeight w:val="508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93B14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PUD35. Vinculación con Responsabilidad Social Universitaria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2E41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Incrementar las acciones sustantivas de la Universidad para promover el desarrollo económico y social del estado con sentido humanista a través de la realización de proyectos de Responsabilidad Social Universitaria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75219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Vinculación con Responsabilidad Social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732F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OEVRS2. Fortalecer la Responsabilidad Social Universitaria para procurar el bienestar social y la contribución al alcance de los Objetivos de Desarrollo Sostenible.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8D58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EVRS2.4 Estimular buenas prácticas de Responsabilidad Social Universitaria, que dirijan las acciones de los programas educativos hacia la población vulnerable con necesidades específicas, en áreas del desarrollo sostenible.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B3672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2.4.1. Promover espacios académicos para la divulgación de Mejores Prácticas de RSU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8637" w14:textId="77777777" w:rsidR="00A957A7" w:rsidRPr="00C8289F" w:rsidRDefault="00A957A7" w:rsidP="00FB6D44">
            <w:pPr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2.4.1.1. Realizar una convocatoria para Jornadas de Mejores Prácticas de RSU UJAT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9471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No</w:t>
            </w:r>
          </w:p>
          <w:p w14:paraId="6204902F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C52CF" w14:textId="77777777" w:rsidR="00A957A7" w:rsidRPr="00C8289F" w:rsidRDefault="00A957A7" w:rsidP="0030760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1036B4C4" w14:textId="77777777" w:rsidTr="00BF7B6B">
        <w:trPr>
          <w:trHeight w:val="865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FE4FA" w14:textId="77777777" w:rsidR="00A957A7" w:rsidRPr="00C8289F" w:rsidRDefault="00A957A7" w:rsidP="0030760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01514" w14:textId="77777777" w:rsidR="00A957A7" w:rsidRPr="00C8289F" w:rsidRDefault="00A957A7" w:rsidP="0030760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553F8" w14:textId="77777777" w:rsidR="00A957A7" w:rsidRPr="00C8289F" w:rsidRDefault="00A957A7" w:rsidP="0030760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114E" w14:textId="77777777" w:rsidR="00A957A7" w:rsidRPr="00C8289F" w:rsidRDefault="00A957A7" w:rsidP="0030760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BD0BA" w14:textId="77777777" w:rsidR="00A957A7" w:rsidRPr="00C8289F" w:rsidRDefault="00A957A7" w:rsidP="0030760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33EEC" w14:textId="77777777" w:rsidR="00A957A7" w:rsidRPr="00C8289F" w:rsidRDefault="00A957A7" w:rsidP="0030760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A4EC" w14:textId="77777777" w:rsidR="00A957A7" w:rsidRPr="00C8289F" w:rsidRDefault="00A957A7" w:rsidP="00FB6D44">
            <w:pPr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2.4.1.2. Realizar Jornadas de Mejores Prácticas de RSU UJAT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0CC9F" w14:textId="77777777" w:rsidR="00A957A7" w:rsidRPr="00C8289F" w:rsidRDefault="00A957A7" w:rsidP="0030760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6D643" w14:textId="77777777" w:rsidR="00A957A7" w:rsidRPr="00C8289F" w:rsidRDefault="00A957A7" w:rsidP="0030760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30885713" w14:textId="77777777" w:rsidTr="00BF7B6B">
        <w:trPr>
          <w:trHeight w:val="865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7063" w14:textId="77777777" w:rsidR="00A957A7" w:rsidRPr="00C8289F" w:rsidRDefault="00A957A7" w:rsidP="0030760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DC0" w14:textId="77777777" w:rsidR="00A957A7" w:rsidRPr="00C8289F" w:rsidRDefault="00A957A7" w:rsidP="003076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72AD" w14:textId="77777777" w:rsidR="00A957A7" w:rsidRPr="00C8289F" w:rsidRDefault="00A957A7" w:rsidP="003076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2BF7" w14:textId="77777777" w:rsidR="00A957A7" w:rsidRPr="00C8289F" w:rsidRDefault="00A957A7" w:rsidP="003076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89C3" w14:textId="77777777" w:rsidR="00A957A7" w:rsidRPr="00C8289F" w:rsidRDefault="00A957A7" w:rsidP="0030760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A807" w14:textId="77777777" w:rsidR="00A957A7" w:rsidRPr="00C8289F" w:rsidRDefault="00A957A7" w:rsidP="00307605">
            <w:pPr>
              <w:ind w:left="4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D223" w14:textId="77777777" w:rsidR="00A957A7" w:rsidRPr="00C8289F" w:rsidRDefault="00A957A7" w:rsidP="00FB6D44">
            <w:pPr>
              <w:ind w:left="60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2.4.1.3. Generar un Conversatorio de RSU entre las D.A. de la Universidad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4809" w14:textId="77777777" w:rsidR="00A957A7" w:rsidRPr="00C8289F" w:rsidRDefault="00A957A7" w:rsidP="0030760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8210A" w14:textId="77777777" w:rsidR="00A957A7" w:rsidRPr="00C8289F" w:rsidRDefault="00A957A7" w:rsidP="0030760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2A3D83A9" w14:textId="77777777" w:rsidTr="00BF7B6B">
        <w:trPr>
          <w:trHeight w:val="865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13C0E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lastRenderedPageBreak/>
              <w:t>PUD36. Desarrollo Sostenible Universitario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9E237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Aumentar la promoción de las acciones sustantivas de la Universidad en todos los programas educativos, con la finalidad de contribuir al alcance de los Objetivos del Desarrollo Sostenible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83F02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Vinculación con Responsabilidad Social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0047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OEVRS2. Fortalecer la Responsabilidad Social Universitaria para procurar el bienestar social y la contribución al alcance de los Objetivos de Desarrollo Sostenible.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6163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EVRS2.5 Instaurar entre las Divisiones Académicas iniciativas voluntarias de la ONU bajo el modelo de gestión del Pacto Mundial, en donde se manifieste la práctica de la ética y principios que rigen el quehacer universitario.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5D248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2.5.1 Facilitar en la D.A. la adopción del Modelo de Gestión del Pacto Mundial de la ONU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DA4A" w14:textId="77777777" w:rsidR="00A957A7" w:rsidRPr="00C8289F" w:rsidRDefault="00A957A7" w:rsidP="00FB6D44">
            <w:pPr>
              <w:ind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2.5.1.1 Difundir en las D.A. el conocimiento de los ODS y el Modelo de Gestión del Pacto Mundial de la ONU.</w:t>
            </w:r>
          </w:p>
          <w:p w14:paraId="6A8331B5" w14:textId="77777777" w:rsidR="00A957A7" w:rsidRPr="00C8289F" w:rsidRDefault="00A957A7" w:rsidP="00FB6D44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CB17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9FF21" w14:textId="77777777" w:rsidR="00A957A7" w:rsidRPr="00C8289F" w:rsidRDefault="00A957A7" w:rsidP="0030760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53027308" w14:textId="77777777" w:rsidTr="00BF7B6B">
        <w:trPr>
          <w:trHeight w:val="865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A8D0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F2CD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87FF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46A3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9E93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528F" w14:textId="77777777" w:rsidR="00A957A7" w:rsidRPr="00C8289F" w:rsidRDefault="00A957A7" w:rsidP="00FB6D44">
            <w:pPr>
              <w:ind w:left="4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F3AC" w14:textId="77777777" w:rsidR="00A957A7" w:rsidRPr="00C8289F" w:rsidRDefault="00A957A7" w:rsidP="00FB6D44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2.5.1.2 Apoyar a las D.A. el diseño e implementación del Modelo de Gestión del Pacto Mundial de la ONU.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B80B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B5E6E" w14:textId="77777777" w:rsidR="00A957A7" w:rsidRPr="00C8289F" w:rsidRDefault="00A957A7" w:rsidP="0030760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1EE56115" w14:textId="77777777" w:rsidTr="00BF7B6B">
        <w:trPr>
          <w:trHeight w:val="865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3E847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PUD36. Desarrollo Sostenible Universitario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2B49F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Aumentar la promoción de las acciones sustantivas de la Universidad en todos los programas educativos, con la finalidad de contribuir al alcance de los Objetivos del Desarrollo Sostenible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826E2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Vinculación con Responsabilidad Social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6DE3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OEVRS2. Fortalecer la Responsabilidad Social Universitaria para procurar el bienestar social y la contribución al alcance de los Objetivos de Desarrollo Sostenible.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89BD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EVRS2.6 Organizar actividades alineadas a los Objetivos de Desarrollo Sostenible en la universidad, para una mejor comunicación y operación de las actividades sustantivas.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CDD45" w14:textId="77777777" w:rsidR="00A957A7" w:rsidRPr="00C8289F" w:rsidRDefault="00A957A7" w:rsidP="0071144B">
            <w:pPr>
              <w:ind w:left="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2.6.1 Fomentar en la D.A. la adopción de los ODS como línea de acción de sus actividades.</w:t>
            </w:r>
          </w:p>
          <w:p w14:paraId="5AB17017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425FBE5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03D5C5B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D0CD291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F7C5" w14:textId="77777777" w:rsidR="00A957A7" w:rsidRPr="00C8289F" w:rsidRDefault="00A957A7" w:rsidP="00FB6D44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2.6.1.1 Divulgar los ODS entre los alumnos de pregrado y posgrado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F40A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41E1BAA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2184883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Sí</w:t>
            </w:r>
          </w:p>
          <w:p w14:paraId="38A297E4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9D88C" w14:textId="77777777" w:rsidR="00A957A7" w:rsidRPr="00C8289F" w:rsidRDefault="00A957A7" w:rsidP="0030760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56543AED" w14:textId="77777777" w:rsidTr="00BF7B6B">
        <w:trPr>
          <w:trHeight w:val="865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A1D85" w14:textId="77777777" w:rsidR="00A957A7" w:rsidRPr="00C8289F" w:rsidRDefault="00A957A7" w:rsidP="0030760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B6EAD" w14:textId="77777777" w:rsidR="00A957A7" w:rsidRPr="00C8289F" w:rsidRDefault="00A957A7" w:rsidP="003076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1CA40" w14:textId="77777777" w:rsidR="00A957A7" w:rsidRPr="00C8289F" w:rsidRDefault="00A957A7" w:rsidP="003076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C633" w14:textId="77777777" w:rsidR="00A957A7" w:rsidRPr="00C8289F" w:rsidRDefault="00A957A7" w:rsidP="003076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88145" w14:textId="77777777" w:rsidR="00A957A7" w:rsidRPr="00C8289F" w:rsidRDefault="00A957A7" w:rsidP="0030760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41FBD" w14:textId="77777777" w:rsidR="00A957A7" w:rsidRPr="00C8289F" w:rsidRDefault="00A957A7" w:rsidP="00307605">
            <w:pPr>
              <w:ind w:left="4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702C" w14:textId="77777777" w:rsidR="00A957A7" w:rsidRPr="00C8289F" w:rsidRDefault="00A957A7" w:rsidP="00FB6D44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2.6.1.2 Difundir los ODS entre los P.I y los cuerpos académicos para su consideración en la formación de estudiante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63203" w14:textId="77777777" w:rsidR="00A957A7" w:rsidRPr="00C8289F" w:rsidRDefault="00A957A7" w:rsidP="0030760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95164" w14:textId="77777777" w:rsidR="00A957A7" w:rsidRPr="00C8289F" w:rsidRDefault="00A957A7" w:rsidP="0030760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527C16B8" w14:textId="77777777" w:rsidTr="00BF7B6B">
        <w:trPr>
          <w:trHeight w:val="865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884" w14:textId="77777777" w:rsidR="00A957A7" w:rsidRPr="00C8289F" w:rsidRDefault="00A957A7" w:rsidP="0030760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8A9" w14:textId="77777777" w:rsidR="00A957A7" w:rsidRPr="00C8289F" w:rsidRDefault="00A957A7" w:rsidP="003076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D36" w14:textId="77777777" w:rsidR="00A957A7" w:rsidRPr="00C8289F" w:rsidRDefault="00A957A7" w:rsidP="003076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C716" w14:textId="77777777" w:rsidR="00A957A7" w:rsidRPr="00C8289F" w:rsidRDefault="00A957A7" w:rsidP="003076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6200" w14:textId="77777777" w:rsidR="00A957A7" w:rsidRPr="00C8289F" w:rsidRDefault="00A957A7" w:rsidP="0030760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6A8" w14:textId="77777777" w:rsidR="00A957A7" w:rsidRPr="00C8289F" w:rsidRDefault="00A957A7" w:rsidP="00307605">
            <w:pPr>
              <w:ind w:left="4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7EC3" w14:textId="77777777" w:rsidR="00A957A7" w:rsidRPr="00C8289F" w:rsidRDefault="00A957A7" w:rsidP="00FB6D44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2.6.1.3 Capacitar a las D.A en materia de RSU y Agenda 2030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CF9D" w14:textId="77777777" w:rsidR="00A957A7" w:rsidRPr="00C8289F" w:rsidRDefault="00A957A7" w:rsidP="0030760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08C88" w14:textId="77777777" w:rsidR="00A957A7" w:rsidRPr="00C8289F" w:rsidRDefault="00A957A7" w:rsidP="0030760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4D750F09" w14:textId="77777777" w:rsidTr="00BF7B6B">
        <w:trPr>
          <w:trHeight w:val="116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7E76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PUD37. Generación y promoción de productos derivados de I+D+I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06B1B" w14:textId="19E9BE18" w:rsidR="00A957A7" w:rsidRPr="00C8289F" w:rsidRDefault="00981E77" w:rsidP="00981E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Desarrollar 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proyectos de desarrollo tecnológico e innovación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con </w:t>
            </w: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 xml:space="preserve">enfoque de RSU, 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que </w:t>
            </w:r>
            <w:r>
              <w:rPr>
                <w:rFonts w:ascii="Tahoma" w:eastAsia="Tahoma" w:hAnsi="Tahoma" w:cs="Tahoma"/>
                <w:sz w:val="18"/>
                <w:szCs w:val="18"/>
              </w:rPr>
              <w:t>permitan la vinculación de impacto c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t>on los sectores productivos.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9B68F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Calibri" w:hAnsi="Tahoma" w:cs="Tahoma"/>
                <w:sz w:val="18"/>
                <w:szCs w:val="18"/>
              </w:rPr>
              <w:lastRenderedPageBreak/>
              <w:t>Vinculación con Responsabilidad Social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7E4B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Calibri" w:hAnsi="Tahoma" w:cs="Tahoma"/>
                <w:sz w:val="18"/>
                <w:szCs w:val="18"/>
              </w:rPr>
              <w:t xml:space="preserve">OEVRS3. Elevar los resultados de la innovación universitaria </w:t>
            </w:r>
            <w:r w:rsidRPr="00C8289F">
              <w:rPr>
                <w:rFonts w:ascii="Tahoma" w:eastAsia="Calibri" w:hAnsi="Tahoma" w:cs="Tahoma"/>
                <w:sz w:val="18"/>
                <w:szCs w:val="18"/>
              </w:rPr>
              <w:lastRenderedPageBreak/>
              <w:t>mediante la transferencia de conocimiento y tecnología para el desarrollo sostenible de la entidad.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BDC5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lastRenderedPageBreak/>
              <w:t xml:space="preserve">EVRS3.2 Generar proyectos de desarrollo tecnológico e innovación que 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lastRenderedPageBreak/>
              <w:t>favorezcan la vinculación de impacto con los sectores productivos.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6DCB8" w14:textId="77777777" w:rsidR="00A957A7" w:rsidRPr="00C8289F" w:rsidRDefault="00A957A7" w:rsidP="0071144B">
            <w:pPr>
              <w:ind w:left="2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lastRenderedPageBreak/>
              <w:t xml:space="preserve">3.2.1 Impulsar proyectos de I+D+I con enfoque de RSU en las D.A. con la participación de P.I. 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lastRenderedPageBreak/>
              <w:t>y Alumnos de pregrado y posgrado.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7ADA" w14:textId="77777777" w:rsidR="00A957A7" w:rsidRPr="00C8289F" w:rsidRDefault="00A957A7" w:rsidP="00FB6D44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lastRenderedPageBreak/>
              <w:t>3.2.1.1 Realizar convocatoria de Proyectos de RSU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C85A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Sí</w:t>
            </w:r>
          </w:p>
          <w:p w14:paraId="13A1DF4B" w14:textId="77777777" w:rsidR="00A957A7" w:rsidRPr="00C8289F" w:rsidRDefault="00A957A7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FF55F" w14:textId="77777777" w:rsidR="00A957A7" w:rsidRPr="00C8289F" w:rsidRDefault="00A957A7" w:rsidP="0030760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76157538" w14:textId="77777777" w:rsidTr="00BF7B6B">
        <w:trPr>
          <w:trHeight w:val="865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97BA" w14:textId="77777777" w:rsidR="00A957A7" w:rsidRPr="00C8289F" w:rsidRDefault="00A957A7" w:rsidP="0030760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AAC" w14:textId="77777777" w:rsidR="00A957A7" w:rsidRPr="00C8289F" w:rsidRDefault="00A957A7" w:rsidP="003076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39D9" w14:textId="77777777" w:rsidR="00A957A7" w:rsidRPr="00C8289F" w:rsidRDefault="00A957A7" w:rsidP="003076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334B" w14:textId="77777777" w:rsidR="00A957A7" w:rsidRPr="00C8289F" w:rsidRDefault="00A957A7" w:rsidP="0030760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8894" w14:textId="77777777" w:rsidR="00A957A7" w:rsidRPr="00C8289F" w:rsidRDefault="00A957A7" w:rsidP="0030760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88C8" w14:textId="77777777" w:rsidR="00A957A7" w:rsidRPr="00C8289F" w:rsidRDefault="00A957A7" w:rsidP="00307605">
            <w:pPr>
              <w:ind w:left="4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3386" w14:textId="77777777" w:rsidR="00A957A7" w:rsidRPr="00C8289F" w:rsidRDefault="00A957A7" w:rsidP="00FB6D44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3.2.1.2 Gestionar el seguimiento técnico a los proyectos de RSU en colaboración de las D.A.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97D5" w14:textId="77777777" w:rsidR="00A957A7" w:rsidRPr="00C8289F" w:rsidRDefault="00A957A7" w:rsidP="0030760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C5C2" w14:textId="77777777" w:rsidR="00A957A7" w:rsidRPr="00C8289F" w:rsidRDefault="00A957A7" w:rsidP="0030760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03945895" w14:textId="77777777" w:rsidTr="00BF7B6B">
        <w:trPr>
          <w:trHeight w:val="865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EEC11" w14:textId="77777777" w:rsidR="00AB41DF" w:rsidRPr="00C8289F" w:rsidRDefault="00AB41DF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lastRenderedPageBreak/>
              <w:t>PUD37. Generación y promoción de productos derivados de I+D+I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3126D" w14:textId="6748026C" w:rsidR="00AB41DF" w:rsidRPr="00C8289F" w:rsidRDefault="00AB41DF" w:rsidP="007F78C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 xml:space="preserve">Incrementar </w:t>
            </w:r>
            <w:r w:rsidR="007F78CE">
              <w:rPr>
                <w:rFonts w:ascii="Tahoma" w:hAnsi="Tahoma" w:cs="Tahoma"/>
                <w:sz w:val="18"/>
                <w:szCs w:val="18"/>
              </w:rPr>
              <w:t>el desarrollo de proyectos de vinculaci</w:t>
            </w:r>
            <w:r w:rsidR="00981E77">
              <w:rPr>
                <w:rFonts w:ascii="Tahoma" w:hAnsi="Tahoma" w:cs="Tahoma"/>
                <w:sz w:val="18"/>
                <w:szCs w:val="18"/>
              </w:rPr>
              <w:t>ón mediante la integración de grupos de trabajo orientados a resolver las problemáticas de la sociedad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6E007" w14:textId="77777777" w:rsidR="00AB41DF" w:rsidRPr="00C8289F" w:rsidRDefault="00AB41DF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Calibri" w:hAnsi="Tahoma" w:cs="Tahoma"/>
                <w:sz w:val="18"/>
                <w:szCs w:val="18"/>
              </w:rPr>
              <w:t>Vinculación con Responsabilidad Social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2CE8" w14:textId="77777777" w:rsidR="00AB41DF" w:rsidRPr="00C8289F" w:rsidRDefault="00AB41DF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Calibri" w:hAnsi="Tahoma" w:cs="Tahoma"/>
                <w:sz w:val="18"/>
                <w:szCs w:val="18"/>
              </w:rPr>
              <w:t>OEVRS3. Elevar los resultados de la innovación universitaria mediante la transferencia de conocimiento y tecnología para el desarrollo sostenible de la entidad.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9B3F" w14:textId="77777777" w:rsidR="00AB41DF" w:rsidRPr="00C8289F" w:rsidRDefault="00AB41DF" w:rsidP="00FB6D44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EVRS3.6. Ofrecer los productos y servicios derivados de la I+D+I que coadyuven a resolver problemáticas específicas.</w:t>
            </w:r>
          </w:p>
          <w:p w14:paraId="4DE086FE" w14:textId="77777777" w:rsidR="00AB41DF" w:rsidRPr="00C8289F" w:rsidRDefault="00AB41DF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7A693" w14:textId="77777777" w:rsidR="00AB41DF" w:rsidRPr="00C8289F" w:rsidRDefault="00AB41DF" w:rsidP="0071144B">
            <w:pPr>
              <w:ind w:left="2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3.6.1. Desarrollar proyectos de vinculación en las Divisiones Académicas con participación de Profesores – Investigadores de Posgrado y Pregrado, con la intención de ofrecer productos y servicios que coadyuven a resolver problemáticas específicas.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293F" w14:textId="77777777" w:rsidR="00AB41DF" w:rsidRPr="00C8289F" w:rsidRDefault="00AB41DF" w:rsidP="00FB6D44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3.6.1.1. - Promover la orientación de Investigaciones de los Cuerpos Académicos  hacia la planeación y organización de productos y servicios orientados a resolver problemas específicos de los sectores productivos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398C" w14:textId="77777777" w:rsidR="00AB41DF" w:rsidRPr="00C8289F" w:rsidRDefault="00AB41DF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No</w:t>
            </w:r>
          </w:p>
          <w:p w14:paraId="1DB95374" w14:textId="77777777" w:rsidR="00AB41DF" w:rsidRPr="00C8289F" w:rsidRDefault="00AB41DF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4754" w14:textId="77777777" w:rsidR="00AB41DF" w:rsidRPr="00C8289F" w:rsidRDefault="00AB41DF" w:rsidP="00FB6D44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Departamento de Gestión de Proyectos y Servicios</w:t>
            </w:r>
          </w:p>
        </w:tc>
      </w:tr>
      <w:tr w:rsidR="003102A9" w:rsidRPr="00C8289F" w14:paraId="67E4CF4A" w14:textId="77777777" w:rsidTr="00BF7B6B">
        <w:trPr>
          <w:trHeight w:val="865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F14A" w14:textId="77777777" w:rsidR="00AB41DF" w:rsidRPr="00C8289F" w:rsidRDefault="00AB41DF" w:rsidP="00AB41D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7AF" w14:textId="77777777" w:rsidR="00AB41DF" w:rsidRPr="00C8289F" w:rsidRDefault="00AB41DF" w:rsidP="00AB41D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B87" w14:textId="77777777" w:rsidR="00AB41DF" w:rsidRPr="00C8289F" w:rsidRDefault="00AB41DF" w:rsidP="00AB41D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5AC4" w14:textId="77777777" w:rsidR="00AB41DF" w:rsidRPr="00C8289F" w:rsidRDefault="00AB41DF" w:rsidP="00AB41D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13CE" w14:textId="77777777" w:rsidR="00AB41DF" w:rsidRPr="00C8289F" w:rsidRDefault="00AB41DF" w:rsidP="00AB41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9050" w14:textId="77777777" w:rsidR="00AB41DF" w:rsidRPr="00C8289F" w:rsidRDefault="00AB41DF" w:rsidP="00AB41DF">
            <w:pPr>
              <w:ind w:left="4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3C08" w14:textId="77777777" w:rsidR="00AB41DF" w:rsidRPr="00C8289F" w:rsidRDefault="00FB6D44" w:rsidP="00C8289F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3.6.1.2. </w:t>
            </w:r>
            <w:r w:rsidR="00AB41DF" w:rsidRPr="00C8289F">
              <w:rPr>
                <w:rFonts w:ascii="Tahoma" w:eastAsia="Tahoma" w:hAnsi="Tahoma" w:cs="Tahoma"/>
                <w:sz w:val="18"/>
                <w:szCs w:val="18"/>
              </w:rPr>
              <w:t>Gestionar la integración de grupos de trabajo para diseñar proyectos enfocados a diseñar alternativas de solución a problemas específicos de los sectores productivos y económicos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D91E" w14:textId="77777777" w:rsidR="00AB41DF" w:rsidRPr="00C8289F" w:rsidRDefault="00AB41DF" w:rsidP="00AB41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64869" w14:textId="77777777" w:rsidR="00AB41DF" w:rsidRPr="00C8289F" w:rsidRDefault="00AB41DF" w:rsidP="00AB41D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521907B8" w14:textId="77777777" w:rsidTr="00BF7B6B">
        <w:trPr>
          <w:trHeight w:val="3635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1407E" w14:textId="77777777" w:rsidR="0071144B" w:rsidRPr="00C8289F" w:rsidRDefault="0071144B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lastRenderedPageBreak/>
              <w:t>PUD33. Vinculación Institucional y Emprendimiento Universitario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41037" w14:textId="77777777" w:rsidR="0071144B" w:rsidRPr="00C8289F" w:rsidRDefault="0071144B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Desarrollar la sistematización de convenios generales y específicos celebrados con los sectores social, gubernamental, educativo y productivo, logrando que la pertinencia y factibilidad de los convenios estén orientados al seguimiento y evaluación de los programas educativos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F0424" w14:textId="77777777" w:rsidR="0071144B" w:rsidRPr="00C8289F" w:rsidRDefault="0071144B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Calibri" w:hAnsi="Tahoma" w:cs="Tahoma"/>
                <w:sz w:val="18"/>
                <w:szCs w:val="18"/>
              </w:rPr>
              <w:t>Vinculación con Responsabilidad Social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C426" w14:textId="77777777" w:rsidR="0071144B" w:rsidRPr="00C8289F" w:rsidRDefault="0071144B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OEVRS1. Asegurar una modelización de la vinculación universitaria oportuna, pertinente y de impacto, para que ofrezca soluciones a los diferentes sectores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D54D" w14:textId="77777777" w:rsidR="0071144B" w:rsidRPr="00C8289F" w:rsidRDefault="0071144B" w:rsidP="00FB6D44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EVRS1.1 Impulsar la sistematización efectiva de la gestión de convenios institucionales con los diferentes sectores productivos</w:t>
            </w:r>
          </w:p>
          <w:p w14:paraId="3E3EA93D" w14:textId="77777777" w:rsidR="0071144B" w:rsidRPr="00C8289F" w:rsidRDefault="0071144B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F60D5" w14:textId="77E2A1AE" w:rsidR="0071144B" w:rsidRPr="00C8289F" w:rsidRDefault="00C8289F" w:rsidP="006A31E2">
            <w:pPr>
              <w:pStyle w:val="Prrafodelista"/>
              <w:ind w:leftChars="0" w:left="-80" w:firstLineChars="0" w:firstLine="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1.1.1. </w:t>
            </w:r>
            <w:r w:rsidR="0071144B" w:rsidRPr="00C8289F">
              <w:rPr>
                <w:rFonts w:ascii="Tahoma" w:eastAsia="Tahoma" w:hAnsi="Tahoma" w:cs="Tahoma"/>
                <w:sz w:val="18"/>
                <w:szCs w:val="18"/>
              </w:rPr>
              <w:t>Coadyuvar con las divisiones académicas y áreas centrales de la Universidad en el establecimiento de convenios con los</w:t>
            </w:r>
            <w:r w:rsidR="006A31E2">
              <w:rPr>
                <w:rFonts w:ascii="Tahoma" w:eastAsia="Tahoma" w:hAnsi="Tahoma" w:cs="Tahoma"/>
                <w:sz w:val="18"/>
                <w:szCs w:val="18"/>
              </w:rPr>
              <w:t xml:space="preserve"> diferentes</w:t>
            </w:r>
            <w:r w:rsidR="0071144B" w:rsidRPr="00C8289F">
              <w:rPr>
                <w:rFonts w:ascii="Tahoma" w:eastAsia="Tahoma" w:hAnsi="Tahoma" w:cs="Tahoma"/>
                <w:sz w:val="18"/>
                <w:szCs w:val="18"/>
              </w:rPr>
              <w:t xml:space="preserve"> sectores para la realización de acciones y proyectos en beneficio de la </w:t>
            </w:r>
            <w:r w:rsidR="006A31E2">
              <w:rPr>
                <w:rFonts w:ascii="Tahoma" w:eastAsia="Tahoma" w:hAnsi="Tahoma" w:cs="Tahoma"/>
                <w:sz w:val="18"/>
                <w:szCs w:val="18"/>
              </w:rPr>
              <w:t>Universidad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6C6B" w14:textId="77777777" w:rsidR="0071144B" w:rsidRPr="00C8289F" w:rsidRDefault="0071144B" w:rsidP="0071144B">
            <w:pPr>
              <w:pStyle w:val="Prrafodelista"/>
              <w:ind w:leftChars="0" w:left="9" w:firstLineChars="0" w:firstLine="0"/>
              <w:jc w:val="center"/>
              <w:textDirection w:val="lrTb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1.1.1.1. </w:t>
            </w:r>
            <w:r w:rsidR="00C8289F">
              <w:rPr>
                <w:rFonts w:ascii="Tahoma" w:eastAsia="Tahoma" w:hAnsi="Tahoma" w:cs="Tahoma"/>
                <w:sz w:val="18"/>
                <w:szCs w:val="18"/>
              </w:rPr>
              <w:t xml:space="preserve">Gestionar 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t>la formalización de los convenios d</w:t>
            </w:r>
            <w:r w:rsidR="00C8289F">
              <w:rPr>
                <w:rFonts w:ascii="Tahoma" w:eastAsia="Tahoma" w:hAnsi="Tahoma" w:cs="Tahoma"/>
                <w:sz w:val="18"/>
                <w:szCs w:val="18"/>
              </w:rPr>
              <w:t xml:space="preserve">e colaboración de la Universidad </w:t>
            </w:r>
          </w:p>
          <w:p w14:paraId="50E6490B" w14:textId="77777777" w:rsidR="0071144B" w:rsidRPr="00C8289F" w:rsidRDefault="0071144B" w:rsidP="0071144B">
            <w:pPr>
              <w:ind w:left="6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14B9" w14:textId="77777777" w:rsidR="0071144B" w:rsidRPr="00C8289F" w:rsidRDefault="0071144B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Sí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BC00" w14:textId="77777777" w:rsidR="0071144B" w:rsidRPr="00C8289F" w:rsidRDefault="0071144B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Departamento de Formulación de Convenios Académicos</w:t>
            </w:r>
          </w:p>
        </w:tc>
      </w:tr>
      <w:tr w:rsidR="003102A9" w:rsidRPr="00C8289F" w14:paraId="053170C2" w14:textId="77777777" w:rsidTr="00BF7B6B">
        <w:trPr>
          <w:trHeight w:val="865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EEC5" w14:textId="77777777" w:rsidR="00574BD0" w:rsidRPr="00C8289F" w:rsidRDefault="00574BD0" w:rsidP="00574B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5A3" w14:textId="77777777" w:rsidR="00574BD0" w:rsidRPr="00C8289F" w:rsidRDefault="00574BD0" w:rsidP="00574B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FF4A" w14:textId="77777777" w:rsidR="00574BD0" w:rsidRPr="00C8289F" w:rsidRDefault="00574BD0" w:rsidP="00574B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81E4" w14:textId="77777777" w:rsidR="00574BD0" w:rsidRPr="00C8289F" w:rsidRDefault="00574BD0" w:rsidP="00574B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D0A8" w14:textId="77777777" w:rsidR="00574BD0" w:rsidRPr="00C8289F" w:rsidRDefault="00574BD0" w:rsidP="00574B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AC26" w14:textId="774E8CA6" w:rsidR="00574BD0" w:rsidRPr="00C8289F" w:rsidRDefault="00574BD0" w:rsidP="006A31E2">
            <w:pPr>
              <w:ind w:left="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1.1.2.</w:t>
            </w:r>
            <w:r w:rsidR="0071144B" w:rsidRPr="00C8289F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t>Sistematizar la gestión y registro de los convenios celebrados por la Universidad con los sectores social, productivo y gubernamental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1607" w14:textId="77777777" w:rsidR="00574BD0" w:rsidRPr="00C8289F" w:rsidRDefault="00574BD0" w:rsidP="00C8289F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1.1.2.1. </w:t>
            </w:r>
            <w:r w:rsidR="00C8289F">
              <w:rPr>
                <w:rFonts w:ascii="Tahoma" w:eastAsia="Tahoma" w:hAnsi="Tahoma" w:cs="Tahoma"/>
                <w:sz w:val="18"/>
                <w:szCs w:val="18"/>
              </w:rPr>
              <w:t>Actualizar el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C8289F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t>istema de Registro de Convenios Académicos de la UJAT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FDC9" w14:textId="77777777" w:rsidR="00574BD0" w:rsidRPr="00C8289F" w:rsidRDefault="00574BD0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C96F" w14:textId="77777777" w:rsidR="00574BD0" w:rsidRPr="00C8289F" w:rsidRDefault="00574BD0" w:rsidP="00574B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6DCEABF0" w14:textId="77777777" w:rsidTr="00BF7B6B">
        <w:trPr>
          <w:trHeight w:val="865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F7640" w14:textId="77777777" w:rsidR="00C6452A" w:rsidRPr="00C8289F" w:rsidRDefault="00C6452A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PUD37. Generación y promoción de productos derivados de I+D+I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862CB" w14:textId="4A889C5A" w:rsidR="00C6452A" w:rsidRPr="00C8289F" w:rsidRDefault="00C6452A" w:rsidP="00BF7B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Incrementar las acciones encaminadas a la transferencia de conocimientos y tecnología, como resultado de la I+D+I a través del registro legal para el desarrollo de los sectores social y productivo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F504" w14:textId="77777777" w:rsidR="00C6452A" w:rsidRPr="00C8289F" w:rsidRDefault="00C6452A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Calibri" w:hAnsi="Tahoma" w:cs="Tahoma"/>
                <w:sz w:val="18"/>
                <w:szCs w:val="18"/>
              </w:rPr>
              <w:t>Vinculación con Responsabilidad Social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6A2D" w14:textId="77777777" w:rsidR="00C6452A" w:rsidRPr="00C8289F" w:rsidRDefault="00C6452A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Calibri" w:hAnsi="Tahoma" w:cs="Tahoma"/>
                <w:sz w:val="18"/>
                <w:szCs w:val="18"/>
              </w:rPr>
              <w:t>OEVRS3. Elevar los resultados de la innovación universitaria mediante la transferencia de conocimiento y tecnología para el desarrollo sostenible de la entidad.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2461" w14:textId="77777777" w:rsidR="00C6452A" w:rsidRPr="00C8289F" w:rsidRDefault="00C6452A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EVRS3.4 Preservar los activos intangibles universitarios derivados de los procesos de I+D+I, mediante capacitación y asesoría oportuna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C6386" w14:textId="77777777" w:rsidR="00C6452A" w:rsidRPr="00C8289F" w:rsidRDefault="00C6452A" w:rsidP="00175C40">
            <w:pPr>
              <w:ind w:left="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3.4.1. Incentivar a la comunidad universitaria para proteger sus trabajos derivados de su actividad académica y científica, en materia de propiedad intelectual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CDB2" w14:textId="77777777" w:rsidR="00C6452A" w:rsidRPr="00C8289F" w:rsidRDefault="00C6452A" w:rsidP="00FB6D44">
            <w:pPr>
              <w:ind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3.4.1.1. Realizar</w:t>
            </w:r>
            <w:r w:rsidR="00175C40">
              <w:rPr>
                <w:rFonts w:ascii="Tahoma" w:eastAsia="Tahoma" w:hAnsi="Tahoma" w:cs="Tahoma"/>
                <w:sz w:val="18"/>
                <w:szCs w:val="18"/>
              </w:rPr>
              <w:t xml:space="preserve"> el trámite de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 los registros de protección de Propiedad Intelectual</w:t>
            </w:r>
          </w:p>
          <w:p w14:paraId="1D49DA1E" w14:textId="77777777" w:rsidR="00C6452A" w:rsidRPr="00C8289F" w:rsidRDefault="00C6452A" w:rsidP="00FB6D44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6A12" w14:textId="77777777" w:rsidR="00C6452A" w:rsidRPr="00C8289F" w:rsidRDefault="00C6452A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Sí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FEB8" w14:textId="77777777" w:rsidR="00C6452A" w:rsidRPr="00C8289F" w:rsidRDefault="00C6452A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Departamento de Transferencia Tecnológica y Registro de la Propiedad Intelectual</w:t>
            </w:r>
          </w:p>
        </w:tc>
      </w:tr>
      <w:tr w:rsidR="003102A9" w:rsidRPr="00C8289F" w14:paraId="02E16711" w14:textId="77777777" w:rsidTr="00BF7B6B">
        <w:trPr>
          <w:trHeight w:val="865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700E3" w14:textId="77777777" w:rsidR="00C6452A" w:rsidRPr="00C8289F" w:rsidRDefault="00C6452A" w:rsidP="00574B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9D11E" w14:textId="77777777" w:rsidR="00C6452A" w:rsidRPr="00C8289F" w:rsidRDefault="00C6452A" w:rsidP="00574B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83EC5" w14:textId="77777777" w:rsidR="00C6452A" w:rsidRPr="00C8289F" w:rsidRDefault="00C6452A" w:rsidP="00574B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E15C" w14:textId="77777777" w:rsidR="00C6452A" w:rsidRPr="00C8289F" w:rsidRDefault="00C6452A" w:rsidP="00574B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E5F70" w14:textId="77777777" w:rsidR="00C6452A" w:rsidRPr="00C8289F" w:rsidRDefault="00C6452A" w:rsidP="00574B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1D6F" w14:textId="77777777" w:rsidR="00C6452A" w:rsidRPr="00C8289F" w:rsidRDefault="00C6452A" w:rsidP="00574BD0">
            <w:pPr>
              <w:ind w:left="4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0BAF" w14:textId="77777777" w:rsidR="00C6452A" w:rsidRPr="00C8289F" w:rsidRDefault="00C6452A" w:rsidP="00175C40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3.4.1.2. T</w:t>
            </w:r>
            <w:r w:rsidR="00175C40">
              <w:rPr>
                <w:rFonts w:ascii="Tahoma" w:eastAsia="Tahoma" w:hAnsi="Tahoma" w:cs="Tahoma"/>
                <w:sz w:val="18"/>
                <w:szCs w:val="18"/>
              </w:rPr>
              <w:t>ramitar las solicitudes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 de protección de Invenciones y/o Signos Distintivos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02AE" w14:textId="77777777" w:rsidR="00C6452A" w:rsidRPr="00C8289F" w:rsidRDefault="00C6452A" w:rsidP="00574B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29957" w14:textId="77777777" w:rsidR="00C6452A" w:rsidRPr="00C8289F" w:rsidRDefault="00C6452A" w:rsidP="00574B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57CAA154" w14:textId="77777777" w:rsidTr="00BF7B6B">
        <w:trPr>
          <w:trHeight w:val="865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9D18" w14:textId="77777777" w:rsidR="00C6452A" w:rsidRPr="00C8289F" w:rsidRDefault="00C6452A" w:rsidP="00574B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1C0" w14:textId="77777777" w:rsidR="00C6452A" w:rsidRPr="00C8289F" w:rsidRDefault="00C6452A" w:rsidP="00574B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0DCA" w14:textId="77777777" w:rsidR="00C6452A" w:rsidRPr="00C8289F" w:rsidRDefault="00C6452A" w:rsidP="00574B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CC76" w14:textId="77777777" w:rsidR="00C6452A" w:rsidRPr="00C8289F" w:rsidRDefault="00C6452A" w:rsidP="00574B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88B0" w14:textId="77777777" w:rsidR="00C6452A" w:rsidRPr="00C8289F" w:rsidRDefault="00C6452A" w:rsidP="00574B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75CA" w14:textId="77777777" w:rsidR="00C6452A" w:rsidRPr="00C8289F" w:rsidRDefault="00C6452A" w:rsidP="0071144B">
            <w:pPr>
              <w:ind w:left="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3.4.2. Coadyuvar en la capacitación y asesoría a la comunidad 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lastRenderedPageBreak/>
              <w:t>universitaria en materia de Propiedad Intelectual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CCE2" w14:textId="77777777" w:rsidR="00C6452A" w:rsidRPr="00C8289F" w:rsidRDefault="00C6452A" w:rsidP="00FB6D44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lastRenderedPageBreak/>
              <w:t xml:space="preserve">3.4.2.1. </w:t>
            </w:r>
            <w:r w:rsidR="00175C40">
              <w:rPr>
                <w:rFonts w:ascii="Tahoma" w:eastAsia="Tahoma" w:hAnsi="Tahoma" w:cs="Tahoma"/>
                <w:sz w:val="18"/>
                <w:szCs w:val="18"/>
              </w:rPr>
              <w:t>Brindar capacitación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 en materia de 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lastRenderedPageBreak/>
              <w:t>Propiedad Intelectual</w:t>
            </w:r>
          </w:p>
          <w:p w14:paraId="678BAF60" w14:textId="77777777" w:rsidR="00C6452A" w:rsidRPr="00C8289F" w:rsidRDefault="00C6452A" w:rsidP="00FB6D44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4D3D555" w14:textId="77777777" w:rsidR="00C6452A" w:rsidRPr="00C8289F" w:rsidRDefault="00C6452A" w:rsidP="00FB6D44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0773" w14:textId="77777777" w:rsidR="00C6452A" w:rsidRPr="00C8289F" w:rsidRDefault="00C6452A" w:rsidP="00574B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C46F" w14:textId="77777777" w:rsidR="00C6452A" w:rsidRPr="00C8289F" w:rsidRDefault="00C6452A" w:rsidP="00574B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71181BFD" w14:textId="77777777" w:rsidTr="00BF7B6B">
        <w:trPr>
          <w:trHeight w:val="156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BE68A" w14:textId="77777777" w:rsidR="00FB6D44" w:rsidRPr="00C8289F" w:rsidRDefault="00FB6D44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lastRenderedPageBreak/>
              <w:t>PUD34. Formación Continua y Certificaciones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7F97F" w14:textId="732A07A8" w:rsidR="00FB6D44" w:rsidRPr="00C8289F" w:rsidRDefault="006B65EE" w:rsidP="00BF7B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C8289F">
              <w:rPr>
                <w:rFonts w:ascii="Tahoma" w:hAnsi="Tahoma" w:cs="Tahoma"/>
                <w:sz w:val="18"/>
                <w:szCs w:val="18"/>
              </w:rPr>
              <w:t xml:space="preserve">mpliar </w:t>
            </w:r>
            <w:r w:rsidR="00BF7B6B">
              <w:rPr>
                <w:rFonts w:ascii="Tahoma" w:hAnsi="Tahoma" w:cs="Tahoma"/>
                <w:sz w:val="18"/>
                <w:szCs w:val="18"/>
              </w:rPr>
              <w:t>el catálogo de</w:t>
            </w:r>
            <w:r w:rsidRPr="00C8289F">
              <w:rPr>
                <w:rFonts w:ascii="Tahoma" w:hAnsi="Tahoma" w:cs="Tahoma"/>
                <w:sz w:val="18"/>
                <w:szCs w:val="18"/>
              </w:rPr>
              <w:t xml:space="preserve"> oferta educativa respecto a la formación continua </w:t>
            </w:r>
            <w:r w:rsidR="00BF7B6B" w:rsidRPr="00C8289F">
              <w:rPr>
                <w:rFonts w:ascii="Tahoma" w:eastAsia="Tahoma" w:hAnsi="Tahoma" w:cs="Tahoma"/>
                <w:sz w:val="18"/>
                <w:szCs w:val="18"/>
              </w:rPr>
              <w:t xml:space="preserve">a través de capacitaciones </w:t>
            </w:r>
            <w:r w:rsidR="00BF7B6B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="00BF7B6B" w:rsidRPr="00C8289F">
              <w:rPr>
                <w:rFonts w:ascii="Tahoma" w:eastAsia="Tahoma" w:hAnsi="Tahoma" w:cs="Tahoma"/>
                <w:sz w:val="18"/>
                <w:szCs w:val="18"/>
              </w:rPr>
              <w:t xml:space="preserve"> los diferentes sectores</w:t>
            </w:r>
            <w:r w:rsidR="00BF7B6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C8289F">
              <w:rPr>
                <w:rFonts w:ascii="Tahoma" w:hAnsi="Tahoma" w:cs="Tahoma"/>
                <w:sz w:val="18"/>
                <w:szCs w:val="18"/>
              </w:rPr>
              <w:t>con apoyo de los recursos tecnológicos disponibles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B7447" w14:textId="77777777" w:rsidR="00FB6D44" w:rsidRPr="00C8289F" w:rsidRDefault="00FB6D44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Calibri" w:hAnsi="Tahoma" w:cs="Tahoma"/>
                <w:sz w:val="18"/>
                <w:szCs w:val="18"/>
              </w:rPr>
              <w:t>Vinculación con Responsabilidad Social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73ED" w14:textId="77777777" w:rsidR="00FB6D44" w:rsidRPr="00C8289F" w:rsidRDefault="00FB6D44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OEVRS1. Asegurar una modelización de la vinculación universitaria oportuna, pertinente y de impacto, para que ofrezca soluciones a los diferentes sectores.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2469" w14:textId="77777777" w:rsidR="00FB6D44" w:rsidRPr="00C8289F" w:rsidRDefault="00FB6D44" w:rsidP="006B6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EVRS1.5 Impulsar la Educación Continua de acuerdo a las necesidades de los diferentes sectores asegurando su pertinencia, relevancia y calidad.</w:t>
            </w:r>
          </w:p>
          <w:p w14:paraId="3985BDC4" w14:textId="77777777" w:rsidR="00FB6D44" w:rsidRPr="00C8289F" w:rsidRDefault="00FB6D44" w:rsidP="006B6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ACDD813" w14:textId="77777777" w:rsidR="00FB6D44" w:rsidRPr="00C8289F" w:rsidRDefault="00FB6D44" w:rsidP="006B6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E742DF" w14:textId="77777777" w:rsidR="00FB6D44" w:rsidRPr="00C8289F" w:rsidRDefault="00FB6D44" w:rsidP="006B6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3FD230E" w14:textId="77777777" w:rsidR="00FB6D44" w:rsidRPr="00C8289F" w:rsidRDefault="00FB6D44" w:rsidP="006B6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692DA" w14:textId="41972137" w:rsidR="00FB6D44" w:rsidRPr="00C8289F" w:rsidRDefault="00FB6D44" w:rsidP="00CC6367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1.5.1 Establecer trabajos para elevar la educación continua a través de capacitaciones </w:t>
            </w:r>
            <w:r w:rsidR="00CC636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 los diferentes sectores.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6299" w14:textId="77777777" w:rsidR="00FB6D44" w:rsidRPr="00C8289F" w:rsidRDefault="00FB6D44" w:rsidP="00FB6D44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1.5.1.1 Detectar necesidades de capacitación en los diferentes sectores.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8AA1" w14:textId="77777777" w:rsidR="00FB6D44" w:rsidRPr="00C8289F" w:rsidRDefault="00FB6D44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Sí</w:t>
            </w:r>
          </w:p>
          <w:p w14:paraId="138636DB" w14:textId="77777777" w:rsidR="00FB6D44" w:rsidRPr="00C8289F" w:rsidRDefault="00FB6D44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267C" w14:textId="77777777" w:rsidR="00FB6D44" w:rsidRPr="00C8289F" w:rsidRDefault="00FB6D44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Departamento de Capacitación y Asesoría Técnica</w:t>
            </w:r>
          </w:p>
        </w:tc>
      </w:tr>
      <w:tr w:rsidR="003102A9" w:rsidRPr="00C8289F" w14:paraId="0C79E0EB" w14:textId="77777777" w:rsidTr="00BF7B6B">
        <w:trPr>
          <w:trHeight w:val="1541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6BAE9" w14:textId="77777777" w:rsidR="006B65EE" w:rsidRPr="00C8289F" w:rsidRDefault="006B65EE" w:rsidP="00C6452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D5C2E" w14:textId="77777777" w:rsidR="006B65EE" w:rsidRPr="00C8289F" w:rsidRDefault="006B65EE" w:rsidP="00C645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61AE4" w14:textId="77777777" w:rsidR="006B65EE" w:rsidRPr="00C8289F" w:rsidRDefault="006B65EE" w:rsidP="00C645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6FED" w14:textId="77777777" w:rsidR="006B65EE" w:rsidRPr="00C8289F" w:rsidRDefault="006B65EE" w:rsidP="00C6452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C9B6F" w14:textId="77777777" w:rsidR="006B65EE" w:rsidRPr="00C8289F" w:rsidRDefault="006B65EE" w:rsidP="00C645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3BDF9" w14:textId="77777777" w:rsidR="006B65EE" w:rsidRPr="00C8289F" w:rsidRDefault="006B65EE" w:rsidP="00C6452A">
            <w:pPr>
              <w:ind w:left="4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0633" w14:textId="26E2D45F" w:rsidR="00CC6367" w:rsidRPr="00C8289F" w:rsidRDefault="006B65EE" w:rsidP="00CC6367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1.5.1.2 </w:t>
            </w:r>
            <w:r w:rsidR="00CC6367">
              <w:rPr>
                <w:rFonts w:ascii="Tahoma" w:eastAsia="Tahoma" w:hAnsi="Tahoma" w:cs="Tahoma"/>
                <w:sz w:val="18"/>
                <w:szCs w:val="18"/>
              </w:rPr>
              <w:t xml:space="preserve">Actualizar y </w:t>
            </w:r>
            <w:r w:rsidR="00CC6367" w:rsidRPr="00C8289F">
              <w:rPr>
                <w:rFonts w:ascii="Tahoma" w:eastAsia="Tahoma" w:hAnsi="Tahoma" w:cs="Tahoma"/>
                <w:sz w:val="18"/>
                <w:szCs w:val="18"/>
              </w:rPr>
              <w:t xml:space="preserve">Difundir el </w:t>
            </w:r>
            <w:r w:rsidR="00BF7B6B">
              <w:rPr>
                <w:rFonts w:ascii="Tahoma" w:eastAsia="Tahoma" w:hAnsi="Tahoma" w:cs="Tahoma"/>
                <w:sz w:val="18"/>
                <w:szCs w:val="18"/>
              </w:rPr>
              <w:t>Catálogo</w:t>
            </w:r>
            <w:r w:rsidR="00CC6367" w:rsidRPr="00C8289F">
              <w:rPr>
                <w:rFonts w:ascii="Tahoma" w:eastAsia="Tahoma" w:hAnsi="Tahoma" w:cs="Tahoma"/>
                <w:sz w:val="18"/>
                <w:szCs w:val="18"/>
              </w:rPr>
              <w:t xml:space="preserve"> de </w:t>
            </w:r>
            <w:r w:rsidR="00CC6367">
              <w:rPr>
                <w:rFonts w:ascii="Tahoma" w:eastAsia="Tahoma" w:hAnsi="Tahoma" w:cs="Tahoma"/>
                <w:sz w:val="18"/>
                <w:szCs w:val="18"/>
              </w:rPr>
              <w:t>Servicios Universitarios</w:t>
            </w:r>
          </w:p>
          <w:p w14:paraId="78BBF2B0" w14:textId="29B52BA4" w:rsidR="006B65EE" w:rsidRPr="00C8289F" w:rsidRDefault="006B65EE" w:rsidP="00FB6D44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A4618" w14:textId="77777777" w:rsidR="006B65EE" w:rsidRPr="00C8289F" w:rsidRDefault="006B65EE" w:rsidP="00C645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FDFCE" w14:textId="77777777" w:rsidR="006B65EE" w:rsidRPr="00C8289F" w:rsidRDefault="006B65EE" w:rsidP="00C6452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2A8EC6C2" w14:textId="77777777" w:rsidTr="00BF7B6B">
        <w:trPr>
          <w:trHeight w:val="865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6DCF7" w14:textId="77777777" w:rsidR="0071144B" w:rsidRPr="00C8289F" w:rsidRDefault="0071144B" w:rsidP="00CC3D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PUD34. Formación Continua y Certificaciones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7B7F6" w14:textId="6711ECBA" w:rsidR="0071144B" w:rsidRPr="00C8289F" w:rsidRDefault="0071144B" w:rsidP="006B65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Incrementar la formación de profesores y su certificación para ser evaluadores de las competencias labora</w:t>
            </w:r>
            <w:r w:rsidR="006B65EE">
              <w:rPr>
                <w:rFonts w:ascii="Tahoma" w:hAnsi="Tahoma" w:cs="Tahoma"/>
                <w:sz w:val="18"/>
                <w:szCs w:val="18"/>
              </w:rPr>
              <w:t>les en los diferentes sectores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9361A" w14:textId="77777777" w:rsidR="0071144B" w:rsidRPr="00C8289F" w:rsidRDefault="0071144B" w:rsidP="00CC3D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Calibri" w:hAnsi="Tahoma" w:cs="Tahoma"/>
                <w:sz w:val="18"/>
                <w:szCs w:val="18"/>
              </w:rPr>
              <w:t>Vinculación con Responsabilidad Social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6633" w14:textId="77777777" w:rsidR="0071144B" w:rsidRPr="00C8289F" w:rsidRDefault="0071144B" w:rsidP="00FB6D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OEVRS1. Asegurar una modelización de la vinculación universitaria oportuna, pertinente y de impacto, para que ofrezca soluciones a los diferentes sectores.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9BCE" w14:textId="77777777" w:rsidR="0071144B" w:rsidRPr="00C8289F" w:rsidRDefault="0071144B" w:rsidP="00CC3D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>EVRS1.6 Fomentar la certificación de competencias entre los sectores productivos para impulsar el desarrollo económico de la región.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3E92D" w14:textId="77777777" w:rsidR="0071144B" w:rsidRPr="00C8289F" w:rsidRDefault="0071144B" w:rsidP="00CC3DC6">
            <w:pPr>
              <w:ind w:left="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 xml:space="preserve">1.6.1. Impulsar 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t>la certificación de competencias entre los sectores productivos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55E28" w14:textId="77777777" w:rsidR="0071144B" w:rsidRPr="00C8289F" w:rsidRDefault="0071144B" w:rsidP="002A5967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1.6.1.1 Impartir </w:t>
            </w:r>
            <w:r w:rsidR="00CC3DC6" w:rsidRPr="00C8289F">
              <w:rPr>
                <w:rFonts w:ascii="Tahoma" w:eastAsia="Tahoma" w:hAnsi="Tahoma" w:cs="Tahoma"/>
                <w:sz w:val="18"/>
                <w:szCs w:val="18"/>
              </w:rPr>
              <w:t>Servicios</w:t>
            </w: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 de Capacitación en los diferentes Estándares de Competencia.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F335" w14:textId="77777777" w:rsidR="0071144B" w:rsidRPr="00C8289F" w:rsidRDefault="0071144B" w:rsidP="00FB6D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89F">
              <w:rPr>
                <w:rFonts w:ascii="Tahoma" w:hAnsi="Tahoma" w:cs="Tahoma"/>
                <w:sz w:val="18"/>
                <w:szCs w:val="18"/>
              </w:rPr>
              <w:t>Sí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40775" w14:textId="77777777" w:rsidR="0071144B" w:rsidRPr="00C8289F" w:rsidRDefault="0071144B" w:rsidP="00FB6D4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02A9" w:rsidRPr="00C8289F" w14:paraId="74811DD7" w14:textId="77777777" w:rsidTr="00BF7B6B">
        <w:trPr>
          <w:trHeight w:val="865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BBD3E" w14:textId="77777777" w:rsidR="0071144B" w:rsidRPr="00C8289F" w:rsidRDefault="0071144B" w:rsidP="00FB6D4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7D947" w14:textId="77777777" w:rsidR="0071144B" w:rsidRPr="00C8289F" w:rsidRDefault="0071144B" w:rsidP="00FB6D4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745E4" w14:textId="77777777" w:rsidR="0071144B" w:rsidRPr="00C8289F" w:rsidRDefault="0071144B" w:rsidP="00FB6D44">
            <w:pPr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883" w14:textId="77777777" w:rsidR="0071144B" w:rsidRPr="00C8289F" w:rsidRDefault="0071144B" w:rsidP="00FB6D44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1B6A8" w14:textId="77777777" w:rsidR="0071144B" w:rsidRPr="00C8289F" w:rsidRDefault="0071144B" w:rsidP="00FB6D4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9264B" w14:textId="77777777" w:rsidR="0071144B" w:rsidRPr="00C8289F" w:rsidRDefault="0071144B" w:rsidP="00FB6D44">
            <w:pPr>
              <w:ind w:left="4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EE3A" w14:textId="2C5DB829" w:rsidR="0071144B" w:rsidRPr="00C8289F" w:rsidRDefault="0071144B" w:rsidP="00CC6367">
            <w:pPr>
              <w:ind w:left="6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C8289F">
              <w:rPr>
                <w:rFonts w:ascii="Tahoma" w:eastAsia="Tahoma" w:hAnsi="Tahoma" w:cs="Tahoma"/>
                <w:sz w:val="18"/>
                <w:szCs w:val="18"/>
              </w:rPr>
              <w:t xml:space="preserve">1.6.1.2 </w:t>
            </w:r>
            <w:r w:rsidR="00CC6367" w:rsidRPr="00C8289F">
              <w:rPr>
                <w:rFonts w:ascii="Tahoma" w:eastAsia="Tahoma" w:hAnsi="Tahoma" w:cs="Tahoma"/>
                <w:sz w:val="18"/>
                <w:szCs w:val="18"/>
              </w:rPr>
              <w:t>Aplicar Evaluaciones de certificación de Competencias.</w:t>
            </w: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5FEE2" w14:textId="77777777" w:rsidR="0071144B" w:rsidRPr="00C8289F" w:rsidRDefault="0071144B" w:rsidP="00FB6D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01FCE" w14:textId="77777777" w:rsidR="0071144B" w:rsidRPr="00C8289F" w:rsidRDefault="0071144B" w:rsidP="00FB6D4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65647F4" w14:textId="77777777" w:rsidR="00BD3717" w:rsidRPr="00C8289F" w:rsidRDefault="00BD3717" w:rsidP="00145FF7">
      <w:pPr>
        <w:outlineLvl w:val="0"/>
        <w:rPr>
          <w:rFonts w:ascii="Tahoma" w:hAnsi="Tahoma" w:cs="Tahoma"/>
          <w:b/>
          <w:sz w:val="18"/>
          <w:szCs w:val="18"/>
        </w:rPr>
      </w:pPr>
    </w:p>
    <w:p w14:paraId="27131DCE" w14:textId="77777777" w:rsidR="00AB12B7" w:rsidRPr="00945F96" w:rsidRDefault="00B74B03" w:rsidP="00145FF7">
      <w:pPr>
        <w:outlineLvl w:val="0"/>
        <w:rPr>
          <w:rFonts w:ascii="Tahoma" w:hAnsi="Tahoma" w:cs="Tahoma"/>
          <w:b/>
          <w:sz w:val="22"/>
          <w:szCs w:val="22"/>
        </w:rPr>
      </w:pPr>
      <w:r w:rsidRPr="00C8289F">
        <w:rPr>
          <w:rFonts w:ascii="Tahoma" w:hAnsi="Tahoma" w:cs="Tahoma"/>
          <w:b/>
          <w:sz w:val="18"/>
          <w:szCs w:val="18"/>
        </w:rPr>
        <w:br w:type="page"/>
      </w:r>
    </w:p>
    <w:p w14:paraId="236B2A39" w14:textId="77777777" w:rsidR="003717D8" w:rsidRPr="00945F96" w:rsidRDefault="00746067" w:rsidP="00145FF7">
      <w:pPr>
        <w:outlineLvl w:val="0"/>
        <w:rPr>
          <w:rFonts w:ascii="Tahoma" w:hAnsi="Tahoma" w:cs="Tahoma"/>
          <w:b/>
          <w:sz w:val="22"/>
          <w:szCs w:val="22"/>
        </w:rPr>
      </w:pPr>
      <w:r w:rsidRPr="00945F96">
        <w:rPr>
          <w:rFonts w:ascii="Tahoma" w:hAnsi="Tahoma" w:cs="Tahoma"/>
          <w:b/>
          <w:sz w:val="22"/>
          <w:szCs w:val="22"/>
        </w:rPr>
        <w:lastRenderedPageBreak/>
        <w:t>INDICADORES DE DESEMPEÑO</w:t>
      </w:r>
      <w:r w:rsidR="003717D8" w:rsidRPr="00945F96">
        <w:rPr>
          <w:rFonts w:ascii="Tahoma" w:hAnsi="Tahoma" w:cs="Tahoma"/>
          <w:b/>
          <w:sz w:val="22"/>
          <w:szCs w:val="22"/>
        </w:rPr>
        <w:t>:</w:t>
      </w:r>
    </w:p>
    <w:p w14:paraId="613FA3FF" w14:textId="77777777" w:rsidR="00081C6D" w:rsidRPr="00945F96" w:rsidRDefault="00081C6D" w:rsidP="00145FF7">
      <w:pPr>
        <w:outlineLvl w:val="0"/>
        <w:rPr>
          <w:rFonts w:ascii="Tahoma" w:hAnsi="Tahoma" w:cs="Tahoma"/>
          <w:b/>
          <w:sz w:val="22"/>
          <w:szCs w:val="2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6"/>
        <w:gridCol w:w="1418"/>
        <w:gridCol w:w="1134"/>
        <w:gridCol w:w="1984"/>
        <w:gridCol w:w="851"/>
        <w:gridCol w:w="851"/>
        <w:gridCol w:w="993"/>
        <w:gridCol w:w="991"/>
        <w:gridCol w:w="851"/>
        <w:gridCol w:w="1133"/>
        <w:gridCol w:w="1134"/>
        <w:gridCol w:w="1134"/>
        <w:gridCol w:w="14"/>
      </w:tblGrid>
      <w:tr w:rsidR="00F528C6" w:rsidRPr="00491723" w14:paraId="77D96A23" w14:textId="77777777" w:rsidTr="009059EF">
        <w:trPr>
          <w:trHeight w:val="54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B624AF8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pt-BR"/>
              </w:rPr>
              <w:t xml:space="preserve">PROGRAMA </w:t>
            </w:r>
            <w:r w:rsidRPr="00491723">
              <w:rPr>
                <w:rFonts w:ascii="Arial" w:hAnsi="Arial" w:cs="Arial"/>
                <w:b/>
                <w:sz w:val="18"/>
                <w:szCs w:val="20"/>
                <w:lang w:val="es-MX"/>
              </w:rPr>
              <w:t>UNIVERSITARIO</w:t>
            </w:r>
          </w:p>
          <w:p w14:paraId="04E312AB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es-MX"/>
              </w:rPr>
              <w:t>DE DESARROLLO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64FE64B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pt-BR"/>
              </w:rPr>
              <w:t>NOMBRE DEL INDICADOR DE DESEMPEÑO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2427941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pt-BR"/>
              </w:rPr>
              <w:t>TIPO DE MEDICIÓN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B327A52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pt-BR"/>
              </w:rPr>
              <w:t>MÉTODO DE CÁLCULO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A8B6F1B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pt-BR"/>
              </w:rPr>
              <w:t>LÍNEA</w:t>
            </w:r>
          </w:p>
          <w:p w14:paraId="52325E69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pt-BR"/>
              </w:rPr>
              <w:t>BASE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15CC8DE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pt-BR"/>
              </w:rPr>
              <w:t>META</w:t>
            </w:r>
          </w:p>
          <w:p w14:paraId="0F92EDFA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pt-BR"/>
              </w:rPr>
              <w:t>ANUAL</w:t>
            </w:r>
          </w:p>
        </w:tc>
        <w:tc>
          <w:tcPr>
            <w:tcW w:w="625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2C05715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pt-BR"/>
              </w:rPr>
              <w:t>CRITERIO DE EVALUACIÓN</w:t>
            </w:r>
          </w:p>
        </w:tc>
      </w:tr>
      <w:tr w:rsidR="00F528C6" w:rsidRPr="00491723" w14:paraId="1F1A2994" w14:textId="77777777" w:rsidTr="009059EF">
        <w:trPr>
          <w:gridAfter w:val="1"/>
          <w:wAfter w:w="14" w:type="dxa"/>
          <w:trHeight w:val="421"/>
        </w:trPr>
        <w:tc>
          <w:tcPr>
            <w:tcW w:w="16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9999"/>
          </w:tcPr>
          <w:p w14:paraId="6AC9B2AE" w14:textId="77777777" w:rsidR="00F528C6" w:rsidRPr="00491723" w:rsidRDefault="00F528C6" w:rsidP="009059EF">
            <w:pPr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9999"/>
          </w:tcPr>
          <w:p w14:paraId="56D8A1B0" w14:textId="77777777" w:rsidR="00F528C6" w:rsidRPr="00491723" w:rsidRDefault="00F528C6" w:rsidP="009059EF">
            <w:pPr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9999"/>
          </w:tcPr>
          <w:p w14:paraId="4FBFCD1B" w14:textId="77777777" w:rsidR="00F528C6" w:rsidRPr="00491723" w:rsidRDefault="00F528C6" w:rsidP="009059EF">
            <w:pPr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9999"/>
          </w:tcPr>
          <w:p w14:paraId="0C2C5B6E" w14:textId="77777777" w:rsidR="00F528C6" w:rsidRPr="00491723" w:rsidRDefault="00F528C6" w:rsidP="009059EF">
            <w:pPr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9999"/>
          </w:tcPr>
          <w:p w14:paraId="1CBC3D8A" w14:textId="77777777" w:rsidR="00F528C6" w:rsidRPr="00491723" w:rsidRDefault="00F528C6" w:rsidP="009059EF">
            <w:pPr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00FF00"/>
          </w:tcPr>
          <w:p w14:paraId="7C91A1E8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9FD4C1F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pt-BR"/>
              </w:rPr>
              <w:t>COMPORTAMIENTO ACEPTABLE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55E316F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</w:rPr>
              <w:t xml:space="preserve">COMPORTAMIENTO EN RIESGO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099B1FA8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</w:rPr>
              <w:t xml:space="preserve">COMPORTAMIENTO CRÍTICO </w:t>
            </w:r>
          </w:p>
        </w:tc>
      </w:tr>
      <w:tr w:rsidR="00F528C6" w:rsidRPr="00491723" w14:paraId="2C51D2A1" w14:textId="77777777" w:rsidTr="009059EF">
        <w:trPr>
          <w:gridAfter w:val="1"/>
          <w:wAfter w:w="14" w:type="dxa"/>
          <w:trHeight w:val="190"/>
        </w:trPr>
        <w:tc>
          <w:tcPr>
            <w:tcW w:w="16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9999"/>
          </w:tcPr>
          <w:p w14:paraId="49B9D96C" w14:textId="77777777" w:rsidR="00F528C6" w:rsidRPr="00491723" w:rsidRDefault="00F528C6" w:rsidP="009059EF">
            <w:pPr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9999"/>
          </w:tcPr>
          <w:p w14:paraId="79D6E916" w14:textId="77777777" w:rsidR="00F528C6" w:rsidRPr="00491723" w:rsidRDefault="00F528C6" w:rsidP="009059EF">
            <w:pPr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9999"/>
          </w:tcPr>
          <w:p w14:paraId="44B8DD90" w14:textId="77777777" w:rsidR="00F528C6" w:rsidRPr="00491723" w:rsidRDefault="00F528C6" w:rsidP="009059EF">
            <w:pPr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9999"/>
          </w:tcPr>
          <w:p w14:paraId="0318BECC" w14:textId="77777777" w:rsidR="00F528C6" w:rsidRPr="00491723" w:rsidRDefault="00F528C6" w:rsidP="009059EF">
            <w:pPr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9999"/>
          </w:tcPr>
          <w:p w14:paraId="675C57A6" w14:textId="77777777" w:rsidR="00F528C6" w:rsidRPr="00491723" w:rsidRDefault="00F528C6" w:rsidP="009059EF">
            <w:pPr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FF00"/>
          </w:tcPr>
          <w:p w14:paraId="5C9B5658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E4C530C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pt-BR"/>
              </w:rPr>
              <w:t>DESDE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11ACE78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pt-BR"/>
              </w:rPr>
              <w:t>HASTA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6FCD00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pt-BR"/>
              </w:rPr>
              <w:t>DESDE</w:t>
            </w:r>
          </w:p>
        </w:tc>
        <w:tc>
          <w:tcPr>
            <w:tcW w:w="113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818590F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pt-BR"/>
              </w:rPr>
              <w:t>HASTA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91D690B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pt-BR"/>
              </w:rPr>
              <w:t>DEBAJO DE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14:paraId="2853A79C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b/>
                <w:sz w:val="18"/>
                <w:szCs w:val="20"/>
                <w:lang w:val="pt-BR"/>
              </w:rPr>
              <w:t>ENCIMA DE</w:t>
            </w:r>
          </w:p>
        </w:tc>
      </w:tr>
      <w:tr w:rsidR="00F528C6" w:rsidRPr="00491723" w14:paraId="3FB52480" w14:textId="77777777" w:rsidTr="009059EF">
        <w:trPr>
          <w:gridAfter w:val="1"/>
          <w:wAfter w:w="14" w:type="dxa"/>
          <w:trHeight w:val="54"/>
        </w:trPr>
        <w:tc>
          <w:tcPr>
            <w:tcW w:w="1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44DA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sz w:val="18"/>
                <w:szCs w:val="20"/>
              </w:rPr>
              <w:t>PUD33. Vinculación Institucional y Emprendimiento Universitario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3B48" w14:textId="587CD79F" w:rsidR="00F528C6" w:rsidRPr="00491723" w:rsidRDefault="00F21F0E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1723">
              <w:rPr>
                <w:rFonts w:ascii="Arial" w:eastAsia="Tahoma" w:hAnsi="Arial" w:cs="Arial"/>
                <w:sz w:val="18"/>
                <w:szCs w:val="20"/>
              </w:rPr>
              <w:t>Tasa de variación</w:t>
            </w:r>
            <w:r w:rsidR="00F528C6" w:rsidRPr="00491723">
              <w:rPr>
                <w:rFonts w:ascii="Arial" w:eastAsia="Tahoma" w:hAnsi="Arial" w:cs="Arial"/>
                <w:sz w:val="18"/>
                <w:szCs w:val="20"/>
              </w:rPr>
              <w:t xml:space="preserve"> de convenios signados con los sectores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1C10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1723">
              <w:rPr>
                <w:rFonts w:ascii="Arial" w:eastAsia="Tahoma" w:hAnsi="Arial" w:cs="Arial"/>
                <w:sz w:val="18"/>
                <w:szCs w:val="20"/>
              </w:rPr>
              <w:t>Tasa de variación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62A8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Tahoma" w:hAnsi="Arial" w:cs="Arial"/>
                <w:sz w:val="18"/>
                <w:szCs w:val="20"/>
              </w:rPr>
              <w:t>((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>Número de Convenios año actual/ Número de Convenios año base</w:t>
            </w:r>
            <w:r>
              <w:rPr>
                <w:rFonts w:ascii="Arial" w:eastAsia="Tahoma" w:hAnsi="Arial" w:cs="Arial"/>
                <w:sz w:val="18"/>
                <w:szCs w:val="20"/>
              </w:rPr>
              <w:t>)-1)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>*100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C6DD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1723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BB45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54%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F546" w14:textId="67D4AB30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428A" w14:textId="605FCB5E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9D3F" w14:textId="1D2477D1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5021" w14:textId="599F9869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DE74" w14:textId="2C2B87AF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C128" w14:textId="23E6809C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65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  <w:tr w:rsidR="00F528C6" w:rsidRPr="00491723" w14:paraId="1CBDC257" w14:textId="77777777" w:rsidTr="009059EF">
        <w:trPr>
          <w:gridAfter w:val="1"/>
          <w:wAfter w:w="14" w:type="dxa"/>
          <w:trHeight w:val="192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1DD7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sz w:val="18"/>
                <w:szCs w:val="20"/>
              </w:rPr>
              <w:t>PUD34. Formación Continua y Certificaciones</w:t>
            </w:r>
          </w:p>
          <w:p w14:paraId="53F384B1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4DFF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Tasa de variación de certificados en </w:t>
            </w:r>
            <w:r>
              <w:rPr>
                <w:rFonts w:ascii="Arial" w:eastAsia="Tahoma" w:hAnsi="Arial" w:cs="Arial"/>
                <w:sz w:val="18"/>
                <w:szCs w:val="20"/>
              </w:rPr>
              <w:t>e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stándares de </w:t>
            </w:r>
            <w:r>
              <w:rPr>
                <w:rFonts w:ascii="Arial" w:eastAsia="Tahoma" w:hAnsi="Arial" w:cs="Arial"/>
                <w:sz w:val="18"/>
                <w:szCs w:val="20"/>
              </w:rPr>
              <w:t>c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>ompetencias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055A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1723">
              <w:rPr>
                <w:rFonts w:ascii="Arial" w:eastAsia="Tahoma" w:hAnsi="Arial" w:cs="Arial"/>
                <w:sz w:val="18"/>
                <w:szCs w:val="20"/>
              </w:rPr>
              <w:t>Tasa de variación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461C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Tahoma" w:hAnsi="Arial" w:cs="Arial"/>
                <w:sz w:val="18"/>
                <w:szCs w:val="20"/>
              </w:rPr>
              <w:t>((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Número de certificados en </w:t>
            </w:r>
            <w:r>
              <w:rPr>
                <w:rFonts w:ascii="Arial" w:eastAsia="Tahoma" w:hAnsi="Arial" w:cs="Arial"/>
                <w:sz w:val="18"/>
                <w:szCs w:val="20"/>
              </w:rPr>
              <w:t>e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stándares de </w:t>
            </w:r>
            <w:r>
              <w:rPr>
                <w:rFonts w:ascii="Arial" w:eastAsia="Tahoma" w:hAnsi="Arial" w:cs="Arial"/>
                <w:sz w:val="18"/>
                <w:szCs w:val="20"/>
              </w:rPr>
              <w:t>c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>ompetencias actual/ Número</w:t>
            </w:r>
            <w:r>
              <w:rPr>
                <w:rFonts w:ascii="Arial" w:eastAsia="Tahoma" w:hAnsi="Arial" w:cs="Arial"/>
                <w:sz w:val="18"/>
                <w:szCs w:val="20"/>
              </w:rPr>
              <w:t xml:space="preserve"> de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 certificados en </w:t>
            </w:r>
            <w:r>
              <w:rPr>
                <w:rFonts w:ascii="Arial" w:eastAsia="Tahoma" w:hAnsi="Arial" w:cs="Arial"/>
                <w:sz w:val="18"/>
                <w:szCs w:val="20"/>
              </w:rPr>
              <w:t>e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stándares de </w:t>
            </w:r>
            <w:r>
              <w:rPr>
                <w:rFonts w:ascii="Arial" w:eastAsia="Tahoma" w:hAnsi="Arial" w:cs="Arial"/>
                <w:sz w:val="18"/>
                <w:szCs w:val="20"/>
              </w:rPr>
              <w:t>c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>ompetencias año base</w:t>
            </w:r>
            <w:r>
              <w:rPr>
                <w:rFonts w:ascii="Arial" w:eastAsia="Tahoma" w:hAnsi="Arial" w:cs="Arial"/>
                <w:sz w:val="18"/>
                <w:szCs w:val="20"/>
              </w:rPr>
              <w:t>)-1)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>*100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4FC1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1723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5FB4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1723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45E5" w14:textId="7DD14B95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434D" w14:textId="10A329E9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A409" w14:textId="3DA0F445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B68D" w14:textId="0CF98BA4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0B6E" w14:textId="01878C76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2406" w14:textId="598F01D1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  <w:tr w:rsidR="00F528C6" w:rsidRPr="00491723" w14:paraId="1EE60ECB" w14:textId="77777777" w:rsidTr="009059EF">
        <w:trPr>
          <w:gridAfter w:val="1"/>
          <w:wAfter w:w="14" w:type="dxa"/>
          <w:trHeight w:val="5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3403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sz w:val="18"/>
                <w:szCs w:val="20"/>
              </w:rPr>
              <w:t>PUD35. Vinculación con Responsabilidad Social Universitaria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179B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  <w:lang w:val="pt-BR"/>
              </w:rPr>
            </w:pP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Tasa de variación de </w:t>
            </w:r>
            <w:r>
              <w:rPr>
                <w:rFonts w:ascii="Arial" w:eastAsia="Tahoma" w:hAnsi="Arial" w:cs="Arial"/>
                <w:sz w:val="18"/>
                <w:szCs w:val="20"/>
              </w:rPr>
              <w:t>proyectos de vinculación con financiamiento y/o con enfoque RSU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57D9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Tasa de variación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DEB2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eastAsia="Tahoma" w:hAnsi="Arial" w:cs="Arial"/>
                <w:sz w:val="18"/>
                <w:szCs w:val="20"/>
              </w:rPr>
              <w:t>((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Número de  </w:t>
            </w:r>
            <w:r>
              <w:rPr>
                <w:rFonts w:ascii="Arial" w:eastAsia="Tahoma" w:hAnsi="Arial" w:cs="Arial"/>
                <w:sz w:val="18"/>
                <w:szCs w:val="20"/>
              </w:rPr>
              <w:t>proyectos de vinculación con financiamiento y/o con enfoque RSU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 actual/ Número de </w:t>
            </w:r>
            <w:r>
              <w:rPr>
                <w:rFonts w:ascii="Arial" w:eastAsia="Tahoma" w:hAnsi="Arial" w:cs="Arial"/>
                <w:sz w:val="18"/>
                <w:szCs w:val="20"/>
              </w:rPr>
              <w:t>proyectos de vinculación con financiamiento y/o con enfoque RSU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 año base</w:t>
            </w:r>
            <w:r>
              <w:rPr>
                <w:rFonts w:ascii="Arial" w:eastAsia="Tahoma" w:hAnsi="Arial" w:cs="Arial"/>
                <w:sz w:val="18"/>
                <w:szCs w:val="20"/>
              </w:rPr>
              <w:t>)-1)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>*100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3BB8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848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B2F7" w14:textId="6F6D6071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924A" w14:textId="3503E9FC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CB38" w14:textId="7551E10A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EEDF" w14:textId="318D1533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35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BE73" w14:textId="7AA59262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08A9" w14:textId="36AE5014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  <w:tr w:rsidR="00F528C6" w:rsidRPr="00491723" w14:paraId="51A23532" w14:textId="77777777" w:rsidTr="009059EF">
        <w:trPr>
          <w:gridAfter w:val="1"/>
          <w:wAfter w:w="14" w:type="dxa"/>
          <w:trHeight w:val="5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3B96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  <w:lang w:val="pt-BR"/>
              </w:rPr>
            </w:pPr>
            <w:r w:rsidRPr="00491723">
              <w:rPr>
                <w:rFonts w:ascii="Arial" w:hAnsi="Arial" w:cs="Arial"/>
                <w:sz w:val="18"/>
                <w:szCs w:val="20"/>
              </w:rPr>
              <w:t>PUD36. Desarrollo Sostenible Universitario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F262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Tasa de variación de </w:t>
            </w:r>
            <w:r>
              <w:rPr>
                <w:rFonts w:ascii="Arial" w:eastAsia="Tahoma" w:hAnsi="Arial" w:cs="Arial"/>
                <w:sz w:val="18"/>
                <w:szCs w:val="20"/>
              </w:rPr>
              <w:t>acciones de fomento a los objetivos de desarrollo sostenible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9468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1723">
              <w:rPr>
                <w:rFonts w:ascii="Arial" w:eastAsia="Tahoma" w:hAnsi="Arial" w:cs="Arial"/>
                <w:sz w:val="18"/>
                <w:szCs w:val="20"/>
              </w:rPr>
              <w:t>Tasa de variación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4EE6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Tahoma" w:hAnsi="Arial" w:cs="Arial"/>
                <w:sz w:val="18"/>
                <w:szCs w:val="20"/>
              </w:rPr>
              <w:t>((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Número de </w:t>
            </w:r>
            <w:r>
              <w:rPr>
                <w:rFonts w:ascii="Arial" w:eastAsia="Tahoma" w:hAnsi="Arial" w:cs="Arial"/>
                <w:sz w:val="18"/>
                <w:szCs w:val="20"/>
              </w:rPr>
              <w:t>acciones de fomento a los objetivos de desarrollo sostenible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 actual/ Número de </w:t>
            </w:r>
            <w:r>
              <w:rPr>
                <w:rFonts w:ascii="Arial" w:eastAsia="Tahoma" w:hAnsi="Arial" w:cs="Arial"/>
                <w:sz w:val="18"/>
                <w:szCs w:val="20"/>
              </w:rPr>
              <w:t>acciones de fomento a los objetivos de desarrollo sostenible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 año base</w:t>
            </w:r>
            <w:r>
              <w:rPr>
                <w:rFonts w:ascii="Arial" w:eastAsia="Tahoma" w:hAnsi="Arial" w:cs="Arial"/>
                <w:sz w:val="18"/>
                <w:szCs w:val="20"/>
              </w:rPr>
              <w:t>)-1)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>*100</w:t>
            </w:r>
          </w:p>
          <w:p w14:paraId="36AC7D5C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07EB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7F83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A6D2" w14:textId="655F2F8F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A539" w14:textId="48D4ECC3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5ADF" w14:textId="5C1B426F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C459" w14:textId="20BB8A7A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45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7209" w14:textId="6AFBB8E2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85BC" w14:textId="2E8777CF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</w:t>
            </w:r>
            <w:r w:rsidR="00F528C6" w:rsidRPr="00491723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  <w:tr w:rsidR="00F528C6" w:rsidRPr="00491723" w14:paraId="2DFA0799" w14:textId="77777777" w:rsidTr="009059EF">
        <w:trPr>
          <w:gridAfter w:val="1"/>
          <w:wAfter w:w="14" w:type="dxa"/>
          <w:trHeight w:val="154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9CF9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pt-BR"/>
              </w:rPr>
            </w:pPr>
            <w:r w:rsidRPr="00491723">
              <w:rPr>
                <w:rFonts w:ascii="Arial" w:hAnsi="Arial" w:cs="Arial"/>
                <w:sz w:val="18"/>
                <w:szCs w:val="20"/>
              </w:rPr>
              <w:lastRenderedPageBreak/>
              <w:t>PUD37. Generación y promoción de productos derivados de I+D+I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E62E" w14:textId="77777777" w:rsidR="00F528C6" w:rsidRPr="00491723" w:rsidRDefault="00F528C6" w:rsidP="009059EF">
            <w:pPr>
              <w:spacing w:before="240" w:after="240"/>
              <w:ind w:hanging="2"/>
              <w:jc w:val="center"/>
              <w:rPr>
                <w:rFonts w:ascii="Arial" w:eastAsia="Tahoma" w:hAnsi="Arial" w:cs="Arial"/>
                <w:sz w:val="18"/>
                <w:szCs w:val="20"/>
              </w:rPr>
            </w:pPr>
            <w:r w:rsidRPr="00491723">
              <w:rPr>
                <w:rFonts w:ascii="Arial" w:eastAsia="Tahoma" w:hAnsi="Arial" w:cs="Arial"/>
                <w:sz w:val="18"/>
                <w:szCs w:val="20"/>
              </w:rPr>
              <w:t>Tasa de variación de Acciones de fomento a la Propiedad Intelectual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57DE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Tasa de variación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9B5F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Tahoma" w:hAnsi="Arial" w:cs="Arial"/>
                <w:sz w:val="18"/>
                <w:szCs w:val="20"/>
              </w:rPr>
              <w:t>((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Número de </w:t>
            </w:r>
            <w:r>
              <w:rPr>
                <w:rFonts w:ascii="Arial" w:eastAsia="Tahoma" w:hAnsi="Arial" w:cs="Arial"/>
                <w:sz w:val="18"/>
                <w:szCs w:val="20"/>
              </w:rPr>
              <w:t>a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 xml:space="preserve">cciones de propiedad intelectual actual/ Número de </w:t>
            </w:r>
            <w:r>
              <w:rPr>
                <w:rFonts w:ascii="Arial" w:eastAsia="Tahoma" w:hAnsi="Arial" w:cs="Arial"/>
                <w:sz w:val="18"/>
                <w:szCs w:val="20"/>
              </w:rPr>
              <w:t>a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>cciones de propiedad intelectual año base</w:t>
            </w:r>
            <w:r>
              <w:rPr>
                <w:rFonts w:ascii="Arial" w:eastAsia="Tahoma" w:hAnsi="Arial" w:cs="Arial"/>
                <w:sz w:val="18"/>
                <w:szCs w:val="20"/>
              </w:rPr>
              <w:t>)-1)</w:t>
            </w:r>
            <w:r w:rsidRPr="00491723">
              <w:rPr>
                <w:rFonts w:ascii="Arial" w:eastAsia="Tahoma" w:hAnsi="Arial" w:cs="Arial"/>
                <w:sz w:val="18"/>
                <w:szCs w:val="20"/>
              </w:rPr>
              <w:t>*100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3613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30F9" w14:textId="77777777" w:rsidR="00F528C6" w:rsidRPr="00491723" w:rsidRDefault="00F528C6" w:rsidP="0090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9188" w14:textId="099CE470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="00F528C6" w:rsidRPr="0049172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D66A" w14:textId="4A04154C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F528C6" w:rsidRPr="0049172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6957" w14:textId="41A9FFC1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F528C6" w:rsidRPr="0049172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F75C" w14:textId="3190F09E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="00F528C6" w:rsidRPr="0049172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6C92" w14:textId="1D773A85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F528C6" w:rsidRPr="0049172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0950" w14:textId="16D99BF5" w:rsidR="00F528C6" w:rsidRPr="00491723" w:rsidRDefault="005E3DC8" w:rsidP="009059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F528C6" w:rsidRPr="00491723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14:paraId="5B00198F" w14:textId="77777777" w:rsidR="00E26744" w:rsidRPr="00945F96" w:rsidRDefault="00E26744">
      <w:pPr>
        <w:rPr>
          <w:rFonts w:ascii="Tahoma" w:hAnsi="Tahoma" w:cs="Tahoma"/>
          <w:sz w:val="22"/>
          <w:szCs w:val="22"/>
        </w:rPr>
      </w:pPr>
    </w:p>
    <w:p w14:paraId="71F6710D" w14:textId="15B00A77" w:rsidR="00F64408" w:rsidRPr="00945F96" w:rsidRDefault="00F64408">
      <w:pPr>
        <w:rPr>
          <w:rFonts w:ascii="Tahoma" w:hAnsi="Tahoma" w:cs="Tahoma"/>
          <w:sz w:val="22"/>
          <w:szCs w:val="22"/>
        </w:rPr>
      </w:pPr>
    </w:p>
    <w:p w14:paraId="165BE135" w14:textId="77777777" w:rsidR="00F64408" w:rsidRPr="00945F96" w:rsidRDefault="00F64408">
      <w:pPr>
        <w:rPr>
          <w:rFonts w:ascii="Tahoma" w:hAnsi="Tahoma" w:cs="Tahoma"/>
          <w:sz w:val="22"/>
          <w:szCs w:val="22"/>
        </w:rPr>
      </w:pPr>
    </w:p>
    <w:p w14:paraId="5DDB6DDE" w14:textId="77777777" w:rsidR="00101F79" w:rsidRPr="00945F96" w:rsidRDefault="00101F79" w:rsidP="00145FF7">
      <w:pPr>
        <w:outlineLvl w:val="0"/>
        <w:rPr>
          <w:rFonts w:ascii="Tahoma" w:hAnsi="Tahoma" w:cs="Tahoma"/>
          <w:b/>
          <w:sz w:val="22"/>
          <w:szCs w:val="22"/>
        </w:rPr>
      </w:pPr>
      <w:r w:rsidRPr="00945F96">
        <w:rPr>
          <w:rFonts w:ascii="Tahoma" w:hAnsi="Tahoma" w:cs="Tahoma"/>
          <w:b/>
          <w:sz w:val="22"/>
          <w:szCs w:val="22"/>
        </w:rPr>
        <w:t>Comentarios: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62"/>
      </w:tblGrid>
      <w:tr w:rsidR="003717D8" w:rsidRPr="00945F96" w14:paraId="773BFD19" w14:textId="77777777" w:rsidTr="00304963">
        <w:trPr>
          <w:jc w:val="center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BFA8" w14:textId="77777777" w:rsidR="003717D8" w:rsidRPr="00945F96" w:rsidRDefault="003717D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4F59FC" w14:textId="77777777" w:rsidR="00101F79" w:rsidRPr="00945F96" w:rsidRDefault="00101F79" w:rsidP="007D13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699F24" w14:textId="77777777" w:rsidR="00101F79" w:rsidRPr="00945F96" w:rsidRDefault="00101F79">
      <w:pPr>
        <w:rPr>
          <w:rFonts w:ascii="Tahoma" w:hAnsi="Tahoma" w:cs="Tahoma"/>
          <w:sz w:val="22"/>
          <w:szCs w:val="22"/>
        </w:rPr>
      </w:pPr>
    </w:p>
    <w:p w14:paraId="160B1A0C" w14:textId="77777777" w:rsidR="00E26744" w:rsidRPr="00945F96" w:rsidRDefault="00E26744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486"/>
        <w:gridCol w:w="4312"/>
        <w:gridCol w:w="4764"/>
      </w:tblGrid>
      <w:tr w:rsidR="00746067" w:rsidRPr="00945F96" w14:paraId="4BB8C29B" w14:textId="77777777" w:rsidTr="00036BE7">
        <w:trPr>
          <w:trHeight w:val="1693"/>
          <w:jc w:val="center"/>
        </w:trPr>
        <w:tc>
          <w:tcPr>
            <w:tcW w:w="4528" w:type="dxa"/>
            <w:shd w:val="clear" w:color="auto" w:fill="auto"/>
          </w:tcPr>
          <w:p w14:paraId="42F2FC66" w14:textId="77777777" w:rsidR="00746067" w:rsidRPr="00945F96" w:rsidRDefault="00746067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>Elaboró</w:t>
            </w:r>
          </w:p>
          <w:p w14:paraId="7EC9BE2D" w14:textId="77777777" w:rsidR="001D29BE" w:rsidRPr="00945F96" w:rsidRDefault="001D29BE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>(quien integró PAT)</w:t>
            </w:r>
          </w:p>
          <w:p w14:paraId="1C91BE7C" w14:textId="77777777" w:rsidR="00746067" w:rsidRPr="00945F96" w:rsidRDefault="00746067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455186" w14:textId="77777777" w:rsidR="00746067" w:rsidRPr="00945F96" w:rsidRDefault="00746067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455372D" w14:textId="77777777" w:rsidR="00746067" w:rsidRPr="00945F96" w:rsidRDefault="00746067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32ADB6" w14:textId="77777777" w:rsidR="00746067" w:rsidRPr="00945F96" w:rsidRDefault="00746067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3EFC55" w14:textId="77777777" w:rsidR="00746067" w:rsidRPr="00945F96" w:rsidRDefault="00746067" w:rsidP="009D54B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>Firma</w:t>
            </w:r>
          </w:p>
          <w:p w14:paraId="6662FADB" w14:textId="77777777" w:rsidR="00746067" w:rsidRPr="00945F96" w:rsidRDefault="00746067" w:rsidP="009D54B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  <w:p w14:paraId="7E3E8350" w14:textId="77777777" w:rsidR="00746067" w:rsidRPr="00945F96" w:rsidRDefault="00746067" w:rsidP="009D54B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>Cargo</w:t>
            </w:r>
          </w:p>
          <w:p w14:paraId="3F409983" w14:textId="77777777" w:rsidR="00746067" w:rsidRPr="00945F96" w:rsidRDefault="00746067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</w:tcPr>
          <w:p w14:paraId="2C4DFD66" w14:textId="77777777" w:rsidR="00746067" w:rsidRPr="00945F96" w:rsidRDefault="00081C6D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>Revisó</w:t>
            </w:r>
          </w:p>
          <w:p w14:paraId="46FEFE7B" w14:textId="77777777" w:rsidR="00746067" w:rsidRPr="00945F96" w:rsidRDefault="00081C6D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746067" w:rsidRPr="00945F96">
              <w:rPr>
                <w:rFonts w:ascii="Tahoma" w:hAnsi="Tahoma" w:cs="Tahoma"/>
                <w:b/>
                <w:sz w:val="20"/>
                <w:szCs w:val="20"/>
              </w:rPr>
              <w:t>Coordinador Administrativo</w:t>
            </w:r>
            <w:r w:rsidRPr="00945F9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3F759903" w14:textId="77777777" w:rsidR="00081C6D" w:rsidRPr="00945F96" w:rsidRDefault="00081C6D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7BEA40" w14:textId="77777777" w:rsidR="00081C6D" w:rsidRPr="00945F96" w:rsidRDefault="00081C6D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5D64AC7" w14:textId="77777777" w:rsidR="00081C6D" w:rsidRPr="00945F96" w:rsidRDefault="00081C6D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FF909A" w14:textId="77777777" w:rsidR="00081C6D" w:rsidRPr="00945F96" w:rsidRDefault="00081C6D" w:rsidP="00081C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>Firma</w:t>
            </w:r>
          </w:p>
          <w:p w14:paraId="7F5B5BC1" w14:textId="77777777" w:rsidR="00081C6D" w:rsidRPr="00945F96" w:rsidRDefault="00081C6D" w:rsidP="00081C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  <w:p w14:paraId="6EDBE609" w14:textId="77777777" w:rsidR="00081C6D" w:rsidRPr="00945F96" w:rsidRDefault="00081C6D" w:rsidP="00081C6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>Cargo</w:t>
            </w:r>
          </w:p>
          <w:p w14:paraId="0514C8E8" w14:textId="77777777" w:rsidR="00081C6D" w:rsidRPr="00945F96" w:rsidRDefault="00081C6D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09" w:type="dxa"/>
            <w:shd w:val="clear" w:color="auto" w:fill="auto"/>
          </w:tcPr>
          <w:p w14:paraId="096C1379" w14:textId="77777777" w:rsidR="00081C6D" w:rsidRPr="00945F96" w:rsidRDefault="00081C6D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>Visto bueno</w:t>
            </w:r>
          </w:p>
          <w:p w14:paraId="1233BC5C" w14:textId="77777777" w:rsidR="00746067" w:rsidRPr="00945F96" w:rsidRDefault="00081C6D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746067" w:rsidRPr="00945F96">
              <w:rPr>
                <w:rFonts w:ascii="Tahoma" w:hAnsi="Tahoma" w:cs="Tahoma"/>
                <w:b/>
                <w:sz w:val="20"/>
                <w:szCs w:val="20"/>
              </w:rPr>
              <w:t>Titular</w:t>
            </w:r>
            <w:r w:rsidRPr="00945F9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46067" w:rsidRPr="00945F96">
              <w:rPr>
                <w:rFonts w:ascii="Tahoma" w:hAnsi="Tahoma" w:cs="Tahoma"/>
                <w:b/>
                <w:sz w:val="20"/>
                <w:szCs w:val="20"/>
              </w:rPr>
              <w:t>de la URes</w:t>
            </w:r>
            <w:r w:rsidRPr="00945F9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65CDE020" w14:textId="77777777" w:rsidR="00746067" w:rsidRPr="00945F96" w:rsidRDefault="00746067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1C0923" w14:textId="77777777" w:rsidR="00746067" w:rsidRPr="00945F96" w:rsidRDefault="00746067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975191" w14:textId="77777777" w:rsidR="00746067" w:rsidRPr="00945F96" w:rsidRDefault="00746067" w:rsidP="000A7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20F6F2" w14:textId="77777777" w:rsidR="00746067" w:rsidRPr="00945F96" w:rsidRDefault="00746067" w:rsidP="00AF03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>Firma</w:t>
            </w:r>
          </w:p>
          <w:p w14:paraId="2FAEA8DC" w14:textId="77777777" w:rsidR="00746067" w:rsidRPr="00945F96" w:rsidRDefault="00746067" w:rsidP="009D54B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  <w:p w14:paraId="5A90DF01" w14:textId="77777777" w:rsidR="00746067" w:rsidRPr="00945F96" w:rsidRDefault="00746067" w:rsidP="009D54B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F96">
              <w:rPr>
                <w:rFonts w:ascii="Tahoma" w:hAnsi="Tahoma" w:cs="Tahoma"/>
                <w:b/>
                <w:sz w:val="20"/>
                <w:szCs w:val="20"/>
              </w:rPr>
              <w:t>Cargo</w:t>
            </w:r>
          </w:p>
          <w:p w14:paraId="02C81677" w14:textId="77777777" w:rsidR="00746067" w:rsidRPr="00945F96" w:rsidRDefault="00746067" w:rsidP="009D54B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  <w:p w14:paraId="51127253" w14:textId="77777777" w:rsidR="00746067" w:rsidRPr="00945F96" w:rsidRDefault="00746067" w:rsidP="00AA233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A0E86BC" w14:textId="77777777" w:rsidR="00CE0450" w:rsidRPr="00945F96" w:rsidRDefault="00CE0450" w:rsidP="006C1DDD">
      <w:pPr>
        <w:rPr>
          <w:rFonts w:ascii="Tahoma" w:hAnsi="Tahoma" w:cs="Tahoma"/>
          <w:b/>
          <w:sz w:val="20"/>
          <w:szCs w:val="20"/>
        </w:rPr>
      </w:pPr>
    </w:p>
    <w:p w14:paraId="6A538647" w14:textId="77777777" w:rsidR="00637E12" w:rsidRPr="00945F96" w:rsidRDefault="003E3294" w:rsidP="00145FF7">
      <w:pPr>
        <w:jc w:val="right"/>
        <w:outlineLvl w:val="0"/>
        <w:rPr>
          <w:rFonts w:ascii="Tahoma" w:hAnsi="Tahoma" w:cs="Tahoma"/>
          <w:b/>
          <w:sz w:val="20"/>
          <w:szCs w:val="20"/>
        </w:rPr>
      </w:pPr>
      <w:r w:rsidRPr="00945F96">
        <w:rPr>
          <w:rFonts w:ascii="Tahoma" w:hAnsi="Tahoma" w:cs="Tahoma"/>
          <w:b/>
          <w:sz w:val="20"/>
          <w:szCs w:val="20"/>
        </w:rPr>
        <w:t>Fecha: _______________________________________</w:t>
      </w:r>
    </w:p>
    <w:sectPr w:rsidR="00637E12" w:rsidRPr="00945F96" w:rsidSect="005631BD">
      <w:headerReference w:type="default" r:id="rId10"/>
      <w:footerReference w:type="even" r:id="rId11"/>
      <w:footerReference w:type="default" r:id="rId12"/>
      <w:pgSz w:w="15840" w:h="12240" w:orient="landscape"/>
      <w:pgMar w:top="1895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52AE46" w16cid:durableId="24C606D5"/>
  <w16cid:commentId w16cid:paraId="08F45C32" w16cid:durableId="24D3B9E4"/>
  <w16cid:commentId w16cid:paraId="21819673" w16cid:durableId="24D3B90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515B1" w14:textId="77777777" w:rsidR="00466250" w:rsidRDefault="00466250">
      <w:r>
        <w:separator/>
      </w:r>
    </w:p>
  </w:endnote>
  <w:endnote w:type="continuationSeparator" w:id="0">
    <w:p w14:paraId="1FED800A" w14:textId="77777777" w:rsidR="00466250" w:rsidRDefault="0046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F865" w14:textId="77777777" w:rsidR="00F1033B" w:rsidRDefault="00F1033B" w:rsidP="007775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7B38B8" w14:textId="77777777" w:rsidR="00F1033B" w:rsidRDefault="00F1033B" w:rsidP="00F1033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1DCD9" w14:textId="72F7C281" w:rsidR="00F1033B" w:rsidRDefault="00F1033B" w:rsidP="007775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73A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6B23432" w14:textId="77777777" w:rsidR="00F1033B" w:rsidRDefault="00F1033B" w:rsidP="00F1033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02805" w14:textId="77777777" w:rsidR="00466250" w:rsidRDefault="00466250">
      <w:r>
        <w:separator/>
      </w:r>
    </w:p>
  </w:footnote>
  <w:footnote w:type="continuationSeparator" w:id="0">
    <w:p w14:paraId="2D807E7F" w14:textId="77777777" w:rsidR="00466250" w:rsidRDefault="0046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E3E83" w14:textId="77777777" w:rsidR="00D31E52" w:rsidRPr="0077432B" w:rsidRDefault="009A1626" w:rsidP="00D31E52">
    <w:pPr>
      <w:autoSpaceDE w:val="0"/>
      <w:autoSpaceDN w:val="0"/>
      <w:adjustRightInd w:val="0"/>
      <w:jc w:val="center"/>
      <w:rPr>
        <w:b/>
      </w:rPr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00551435" wp14:editId="5AF4F64A">
          <wp:simplePos x="0" y="0"/>
          <wp:positionH relativeFrom="margin">
            <wp:posOffset>32385</wp:posOffset>
          </wp:positionH>
          <wp:positionV relativeFrom="paragraph">
            <wp:posOffset>-134620</wp:posOffset>
          </wp:positionV>
          <wp:extent cx="2654935" cy="819150"/>
          <wp:effectExtent l="0" t="0" r="0" b="0"/>
          <wp:wrapNone/>
          <wp:docPr id="12" name="Imagen 30" descr="hoja parte ssUPERIOR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 descr="hoja parte ssUPERIOR-01.jpg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5" t="5714" r="55052" b="2005"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010998" w14:textId="77777777" w:rsidR="009003F7" w:rsidRDefault="009A1626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2996834" wp14:editId="523F434B">
              <wp:simplePos x="0" y="0"/>
              <wp:positionH relativeFrom="column">
                <wp:posOffset>7158990</wp:posOffset>
              </wp:positionH>
              <wp:positionV relativeFrom="paragraph">
                <wp:posOffset>10160</wp:posOffset>
              </wp:positionV>
              <wp:extent cx="1456690" cy="30924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56690" cy="309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16AB6B" w14:textId="77777777" w:rsidR="004D73B8" w:rsidRPr="00945F96" w:rsidRDefault="00945F96" w:rsidP="00945F9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945F96">
                            <w:rPr>
                              <w:rFonts w:ascii="Tahoma" w:hAnsi="Tahoma" w:cs="Tahoma"/>
                              <w:b/>
                            </w:rPr>
                            <w:t>P20220001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968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3.7pt;margin-top:.8pt;width:114.7pt;height:24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">
              <v:path arrowok="t"/>
              <v:textbox>
                <w:txbxContent>
                  <w:p w14:paraId="4416AB6B" w14:textId="77777777" w:rsidR="004D73B8" w:rsidRPr="00945F96" w:rsidRDefault="00945F96" w:rsidP="00945F96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945F96">
                      <w:rPr>
                        <w:rFonts w:ascii="Tahoma" w:hAnsi="Tahoma" w:cs="Tahoma"/>
                        <w:b/>
                      </w:rPr>
                      <w:t>P20220001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0057B20" wp14:editId="4D51542A">
              <wp:simplePos x="0" y="0"/>
              <wp:positionH relativeFrom="column">
                <wp:posOffset>2775585</wp:posOffset>
              </wp:positionH>
              <wp:positionV relativeFrom="paragraph">
                <wp:posOffset>69850</wp:posOffset>
              </wp:positionV>
              <wp:extent cx="4122420" cy="45910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22420" cy="459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4991E" w14:textId="77777777" w:rsidR="00D3781D" w:rsidRPr="008307E2" w:rsidRDefault="00D3781D">
                          <w:pPr>
                            <w:rPr>
                              <w:rFonts w:ascii="Tahoma" w:hAnsi="Tahoma" w:cs="Tahoma"/>
                            </w:rPr>
                          </w:pPr>
                          <w:r w:rsidRPr="008307E2">
                            <w:rPr>
                              <w:rFonts w:ascii="Tahoma" w:hAnsi="Tahoma" w:cs="Tahoma"/>
                              <w:b/>
                            </w:rPr>
                            <w:t>PROGRAMA ANUAL DE TRABAJO</w:t>
                          </w:r>
                          <w:r w:rsidR="00126FD9">
                            <w:rPr>
                              <w:rFonts w:ascii="Tahoma" w:hAnsi="Tahoma" w:cs="Tahoma"/>
                              <w:b/>
                            </w:rPr>
                            <w:t xml:space="preserve"> (PAT)</w:t>
                          </w:r>
                          <w:r w:rsidRPr="008307E2">
                            <w:rPr>
                              <w:rFonts w:ascii="Tahoma" w:hAnsi="Tahoma" w:cs="Tahoma"/>
                              <w:b/>
                            </w:rPr>
                            <w:t xml:space="preserve"> 202</w:t>
                          </w:r>
                          <w:r w:rsidR="00746067">
                            <w:rPr>
                              <w:rFonts w:ascii="Tahoma" w:hAnsi="Tahoma" w:cs="Tahoma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0057B20" id="_x0000_s1027" type="#_x0000_t202" style="position:absolute;margin-left:218.55pt;margin-top:5.5pt;width:324.6pt;height:36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" stroked="f">
              <v:path arrowok="t"/>
              <v:textbox style="mso-fit-shape-to-text:t">
                <w:txbxContent>
                  <w:p w14:paraId="07A4991E" w14:textId="77777777" w:rsidR="00D3781D" w:rsidRPr="008307E2" w:rsidRDefault="00D3781D">
                    <w:pPr>
                      <w:rPr>
                        <w:rFonts w:ascii="Tahoma" w:hAnsi="Tahoma" w:cs="Tahoma"/>
                      </w:rPr>
                    </w:pPr>
                    <w:r w:rsidRPr="008307E2">
                      <w:rPr>
                        <w:rFonts w:ascii="Tahoma" w:hAnsi="Tahoma" w:cs="Tahoma"/>
                        <w:b/>
                      </w:rPr>
                      <w:t>PROGRAMA ANUAL DE TRABAJO</w:t>
                    </w:r>
                    <w:r w:rsidR="00126FD9">
                      <w:rPr>
                        <w:rFonts w:ascii="Tahoma" w:hAnsi="Tahoma" w:cs="Tahoma"/>
                        <w:b/>
                      </w:rPr>
                      <w:t xml:space="preserve"> (PAT)</w:t>
                    </w:r>
                    <w:r w:rsidRPr="008307E2">
                      <w:rPr>
                        <w:rFonts w:ascii="Tahoma" w:hAnsi="Tahoma" w:cs="Tahoma"/>
                        <w:b/>
                      </w:rPr>
                      <w:t xml:space="preserve"> 202</w:t>
                    </w:r>
                    <w:r w:rsidR="00746067">
                      <w:rPr>
                        <w:rFonts w:ascii="Tahoma" w:hAnsi="Tahoma" w:cs="Tahoma"/>
                        <w:b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C3"/>
    <w:multiLevelType w:val="multilevel"/>
    <w:tmpl w:val="AC1E99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900616"/>
    <w:multiLevelType w:val="multilevel"/>
    <w:tmpl w:val="E182D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E13E60"/>
    <w:multiLevelType w:val="multilevel"/>
    <w:tmpl w:val="E5AC8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FC7682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660162C"/>
    <w:multiLevelType w:val="hybridMultilevel"/>
    <w:tmpl w:val="531A5D5C"/>
    <w:lvl w:ilvl="0" w:tplc="EF9E1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F65266">
      <w:numFmt w:val="none"/>
      <w:lvlText w:val=""/>
      <w:lvlJc w:val="left"/>
      <w:pPr>
        <w:tabs>
          <w:tab w:val="num" w:pos="360"/>
        </w:tabs>
      </w:pPr>
    </w:lvl>
    <w:lvl w:ilvl="2" w:tplc="9F225270">
      <w:numFmt w:val="none"/>
      <w:lvlText w:val=""/>
      <w:lvlJc w:val="left"/>
      <w:pPr>
        <w:tabs>
          <w:tab w:val="num" w:pos="360"/>
        </w:tabs>
      </w:pPr>
    </w:lvl>
    <w:lvl w:ilvl="3" w:tplc="E18682B4">
      <w:numFmt w:val="none"/>
      <w:lvlText w:val=""/>
      <w:lvlJc w:val="left"/>
      <w:pPr>
        <w:tabs>
          <w:tab w:val="num" w:pos="360"/>
        </w:tabs>
      </w:pPr>
    </w:lvl>
    <w:lvl w:ilvl="4" w:tplc="AA6C97E8">
      <w:numFmt w:val="none"/>
      <w:lvlText w:val=""/>
      <w:lvlJc w:val="left"/>
      <w:pPr>
        <w:tabs>
          <w:tab w:val="num" w:pos="360"/>
        </w:tabs>
      </w:pPr>
    </w:lvl>
    <w:lvl w:ilvl="5" w:tplc="3BACBDB0">
      <w:numFmt w:val="none"/>
      <w:lvlText w:val=""/>
      <w:lvlJc w:val="left"/>
      <w:pPr>
        <w:tabs>
          <w:tab w:val="num" w:pos="360"/>
        </w:tabs>
      </w:pPr>
    </w:lvl>
    <w:lvl w:ilvl="6" w:tplc="904C1D80">
      <w:numFmt w:val="none"/>
      <w:lvlText w:val=""/>
      <w:lvlJc w:val="left"/>
      <w:pPr>
        <w:tabs>
          <w:tab w:val="num" w:pos="360"/>
        </w:tabs>
      </w:pPr>
    </w:lvl>
    <w:lvl w:ilvl="7" w:tplc="306284B2">
      <w:numFmt w:val="none"/>
      <w:lvlText w:val=""/>
      <w:lvlJc w:val="left"/>
      <w:pPr>
        <w:tabs>
          <w:tab w:val="num" w:pos="360"/>
        </w:tabs>
      </w:pPr>
    </w:lvl>
    <w:lvl w:ilvl="8" w:tplc="234EE2C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3C1601C"/>
    <w:multiLevelType w:val="multilevel"/>
    <w:tmpl w:val="0CB60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5E6E02"/>
    <w:multiLevelType w:val="multilevel"/>
    <w:tmpl w:val="13F619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5D41AD"/>
    <w:multiLevelType w:val="multilevel"/>
    <w:tmpl w:val="B1B858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800"/>
      </w:pPr>
      <w:rPr>
        <w:rFonts w:hint="default"/>
      </w:rPr>
    </w:lvl>
  </w:abstractNum>
  <w:abstractNum w:abstractNumId="8" w15:restartNumberingAfterBreak="0">
    <w:nsid w:val="2B0C3972"/>
    <w:multiLevelType w:val="hybridMultilevel"/>
    <w:tmpl w:val="6BE226F4"/>
    <w:lvl w:ilvl="0" w:tplc="D7B86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161F07"/>
    <w:multiLevelType w:val="hybridMultilevel"/>
    <w:tmpl w:val="AE8CA4C8"/>
    <w:lvl w:ilvl="0" w:tplc="C52EF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31CAC"/>
    <w:multiLevelType w:val="hybridMultilevel"/>
    <w:tmpl w:val="D0F86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702E"/>
    <w:multiLevelType w:val="multilevel"/>
    <w:tmpl w:val="9AF8B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DA5965"/>
    <w:multiLevelType w:val="hybridMultilevel"/>
    <w:tmpl w:val="5378BCB2"/>
    <w:lvl w:ilvl="0" w:tplc="970E6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2828A8">
      <w:numFmt w:val="none"/>
      <w:lvlText w:val=""/>
      <w:lvlJc w:val="left"/>
      <w:pPr>
        <w:tabs>
          <w:tab w:val="num" w:pos="360"/>
        </w:tabs>
      </w:pPr>
    </w:lvl>
    <w:lvl w:ilvl="2" w:tplc="14381FB6">
      <w:numFmt w:val="none"/>
      <w:lvlText w:val=""/>
      <w:lvlJc w:val="left"/>
      <w:pPr>
        <w:tabs>
          <w:tab w:val="num" w:pos="360"/>
        </w:tabs>
      </w:pPr>
    </w:lvl>
    <w:lvl w:ilvl="3" w:tplc="E65CEEC0">
      <w:numFmt w:val="none"/>
      <w:lvlText w:val=""/>
      <w:lvlJc w:val="left"/>
      <w:pPr>
        <w:tabs>
          <w:tab w:val="num" w:pos="360"/>
        </w:tabs>
      </w:pPr>
    </w:lvl>
    <w:lvl w:ilvl="4" w:tplc="D6A89AA0">
      <w:numFmt w:val="none"/>
      <w:lvlText w:val=""/>
      <w:lvlJc w:val="left"/>
      <w:pPr>
        <w:tabs>
          <w:tab w:val="num" w:pos="360"/>
        </w:tabs>
      </w:pPr>
    </w:lvl>
    <w:lvl w:ilvl="5" w:tplc="77929E18">
      <w:numFmt w:val="none"/>
      <w:lvlText w:val=""/>
      <w:lvlJc w:val="left"/>
      <w:pPr>
        <w:tabs>
          <w:tab w:val="num" w:pos="360"/>
        </w:tabs>
      </w:pPr>
    </w:lvl>
    <w:lvl w:ilvl="6" w:tplc="786EB0E4">
      <w:numFmt w:val="none"/>
      <w:lvlText w:val=""/>
      <w:lvlJc w:val="left"/>
      <w:pPr>
        <w:tabs>
          <w:tab w:val="num" w:pos="360"/>
        </w:tabs>
      </w:pPr>
    </w:lvl>
    <w:lvl w:ilvl="7" w:tplc="A06AA3F6">
      <w:numFmt w:val="none"/>
      <w:lvlText w:val=""/>
      <w:lvlJc w:val="left"/>
      <w:pPr>
        <w:tabs>
          <w:tab w:val="num" w:pos="360"/>
        </w:tabs>
      </w:pPr>
    </w:lvl>
    <w:lvl w:ilvl="8" w:tplc="A456255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27547FD"/>
    <w:multiLevelType w:val="multilevel"/>
    <w:tmpl w:val="A7B08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29B008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4000455"/>
    <w:multiLevelType w:val="multilevel"/>
    <w:tmpl w:val="AC1E99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8442316"/>
    <w:multiLevelType w:val="hybridMultilevel"/>
    <w:tmpl w:val="00FE834A"/>
    <w:lvl w:ilvl="0" w:tplc="00529D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B860A8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4C035DA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4DB7337A"/>
    <w:multiLevelType w:val="multilevel"/>
    <w:tmpl w:val="1068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E7E040B"/>
    <w:multiLevelType w:val="multilevel"/>
    <w:tmpl w:val="3CB2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ED5335"/>
    <w:multiLevelType w:val="multilevel"/>
    <w:tmpl w:val="CADCDD9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54BE3E81"/>
    <w:multiLevelType w:val="multilevel"/>
    <w:tmpl w:val="A7B08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86A16A9"/>
    <w:multiLevelType w:val="hybridMultilevel"/>
    <w:tmpl w:val="F9C0DD12"/>
    <w:lvl w:ilvl="0" w:tplc="BD4EF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86EA66">
      <w:numFmt w:val="none"/>
      <w:lvlText w:val=""/>
      <w:lvlJc w:val="left"/>
      <w:pPr>
        <w:tabs>
          <w:tab w:val="num" w:pos="360"/>
        </w:tabs>
      </w:pPr>
    </w:lvl>
    <w:lvl w:ilvl="2" w:tplc="102A6422">
      <w:numFmt w:val="none"/>
      <w:lvlText w:val=""/>
      <w:lvlJc w:val="left"/>
      <w:pPr>
        <w:tabs>
          <w:tab w:val="num" w:pos="360"/>
        </w:tabs>
      </w:pPr>
    </w:lvl>
    <w:lvl w:ilvl="3" w:tplc="ED00B820">
      <w:numFmt w:val="none"/>
      <w:lvlText w:val=""/>
      <w:lvlJc w:val="left"/>
      <w:pPr>
        <w:tabs>
          <w:tab w:val="num" w:pos="360"/>
        </w:tabs>
      </w:pPr>
    </w:lvl>
    <w:lvl w:ilvl="4" w:tplc="474698E6">
      <w:numFmt w:val="none"/>
      <w:lvlText w:val=""/>
      <w:lvlJc w:val="left"/>
      <w:pPr>
        <w:tabs>
          <w:tab w:val="num" w:pos="360"/>
        </w:tabs>
      </w:pPr>
    </w:lvl>
    <w:lvl w:ilvl="5" w:tplc="4E3E1BBE">
      <w:numFmt w:val="none"/>
      <w:lvlText w:val=""/>
      <w:lvlJc w:val="left"/>
      <w:pPr>
        <w:tabs>
          <w:tab w:val="num" w:pos="360"/>
        </w:tabs>
      </w:pPr>
    </w:lvl>
    <w:lvl w:ilvl="6" w:tplc="8A4C0ED4">
      <w:numFmt w:val="none"/>
      <w:lvlText w:val=""/>
      <w:lvlJc w:val="left"/>
      <w:pPr>
        <w:tabs>
          <w:tab w:val="num" w:pos="360"/>
        </w:tabs>
      </w:pPr>
    </w:lvl>
    <w:lvl w:ilvl="7" w:tplc="2F38CFB2">
      <w:numFmt w:val="none"/>
      <w:lvlText w:val=""/>
      <w:lvlJc w:val="left"/>
      <w:pPr>
        <w:tabs>
          <w:tab w:val="num" w:pos="360"/>
        </w:tabs>
      </w:pPr>
    </w:lvl>
    <w:lvl w:ilvl="8" w:tplc="68CCE51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88646DF"/>
    <w:multiLevelType w:val="multilevel"/>
    <w:tmpl w:val="A3EC1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5A075C"/>
    <w:multiLevelType w:val="multilevel"/>
    <w:tmpl w:val="9E0CCA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60527947"/>
    <w:multiLevelType w:val="multilevel"/>
    <w:tmpl w:val="9E8CF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ED5C73"/>
    <w:multiLevelType w:val="hybridMultilevel"/>
    <w:tmpl w:val="39A027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5A7D0D"/>
    <w:multiLevelType w:val="multilevel"/>
    <w:tmpl w:val="7DC8C4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78F511A2"/>
    <w:multiLevelType w:val="multilevel"/>
    <w:tmpl w:val="A3EC1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95D339C"/>
    <w:multiLevelType w:val="multilevel"/>
    <w:tmpl w:val="9E8CF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9A214D1"/>
    <w:multiLevelType w:val="multilevel"/>
    <w:tmpl w:val="B0E268D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41793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7E3E6EF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7F065FA0"/>
    <w:multiLevelType w:val="multilevel"/>
    <w:tmpl w:val="1068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3"/>
  </w:num>
  <w:num w:numId="4">
    <w:abstractNumId w:val="12"/>
  </w:num>
  <w:num w:numId="5">
    <w:abstractNumId w:val="4"/>
  </w:num>
  <w:num w:numId="6">
    <w:abstractNumId w:val="34"/>
  </w:num>
  <w:num w:numId="7">
    <w:abstractNumId w:val="9"/>
  </w:num>
  <w:num w:numId="8">
    <w:abstractNumId w:val="18"/>
  </w:num>
  <w:num w:numId="9">
    <w:abstractNumId w:val="28"/>
  </w:num>
  <w:num w:numId="10">
    <w:abstractNumId w:val="17"/>
  </w:num>
  <w:num w:numId="11">
    <w:abstractNumId w:val="32"/>
  </w:num>
  <w:num w:numId="12">
    <w:abstractNumId w:val="33"/>
  </w:num>
  <w:num w:numId="13">
    <w:abstractNumId w:val="5"/>
  </w:num>
  <w:num w:numId="14">
    <w:abstractNumId w:val="11"/>
  </w:num>
  <w:num w:numId="15">
    <w:abstractNumId w:val="24"/>
  </w:num>
  <w:num w:numId="16">
    <w:abstractNumId w:val="29"/>
  </w:num>
  <w:num w:numId="17">
    <w:abstractNumId w:val="20"/>
  </w:num>
  <w:num w:numId="18">
    <w:abstractNumId w:val="3"/>
  </w:num>
  <w:num w:numId="19">
    <w:abstractNumId w:val="30"/>
  </w:num>
  <w:num w:numId="20">
    <w:abstractNumId w:val="14"/>
  </w:num>
  <w:num w:numId="21">
    <w:abstractNumId w:val="26"/>
  </w:num>
  <w:num w:numId="22">
    <w:abstractNumId w:val="19"/>
  </w:num>
  <w:num w:numId="23">
    <w:abstractNumId w:val="0"/>
  </w:num>
  <w:num w:numId="24">
    <w:abstractNumId w:val="13"/>
  </w:num>
  <w:num w:numId="25">
    <w:abstractNumId w:val="2"/>
  </w:num>
  <w:num w:numId="26">
    <w:abstractNumId w:val="25"/>
  </w:num>
  <w:num w:numId="27">
    <w:abstractNumId w:val="22"/>
  </w:num>
  <w:num w:numId="28">
    <w:abstractNumId w:val="15"/>
  </w:num>
  <w:num w:numId="29">
    <w:abstractNumId w:val="6"/>
  </w:num>
  <w:num w:numId="30">
    <w:abstractNumId w:val="10"/>
  </w:num>
  <w:num w:numId="31">
    <w:abstractNumId w:val="27"/>
  </w:num>
  <w:num w:numId="32">
    <w:abstractNumId w:val="16"/>
  </w:num>
  <w:num w:numId="33">
    <w:abstractNumId w:val="21"/>
  </w:num>
  <w:num w:numId="34">
    <w:abstractNumId w:val="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F7"/>
    <w:rsid w:val="00036BE7"/>
    <w:rsid w:val="0004152F"/>
    <w:rsid w:val="00046B4D"/>
    <w:rsid w:val="00050EC9"/>
    <w:rsid w:val="00061AA1"/>
    <w:rsid w:val="000726C0"/>
    <w:rsid w:val="00073A9D"/>
    <w:rsid w:val="00077EA7"/>
    <w:rsid w:val="00081C6D"/>
    <w:rsid w:val="00092886"/>
    <w:rsid w:val="000A35CD"/>
    <w:rsid w:val="000A35D4"/>
    <w:rsid w:val="000A6234"/>
    <w:rsid w:val="000A7955"/>
    <w:rsid w:val="000C76BB"/>
    <w:rsid w:val="000D68D8"/>
    <w:rsid w:val="00101F79"/>
    <w:rsid w:val="001136F2"/>
    <w:rsid w:val="00117524"/>
    <w:rsid w:val="00123434"/>
    <w:rsid w:val="00126FD9"/>
    <w:rsid w:val="00135BD3"/>
    <w:rsid w:val="00145FF7"/>
    <w:rsid w:val="0015113A"/>
    <w:rsid w:val="00152165"/>
    <w:rsid w:val="00160D1A"/>
    <w:rsid w:val="001651C8"/>
    <w:rsid w:val="00175C40"/>
    <w:rsid w:val="00183522"/>
    <w:rsid w:val="00192D25"/>
    <w:rsid w:val="001968AB"/>
    <w:rsid w:val="001A06C1"/>
    <w:rsid w:val="001B2DD0"/>
    <w:rsid w:val="001B6A39"/>
    <w:rsid w:val="001C2C0D"/>
    <w:rsid w:val="001C5775"/>
    <w:rsid w:val="001C74EB"/>
    <w:rsid w:val="001D29BE"/>
    <w:rsid w:val="001F5B67"/>
    <w:rsid w:val="002164EA"/>
    <w:rsid w:val="00221F88"/>
    <w:rsid w:val="00222497"/>
    <w:rsid w:val="002369D7"/>
    <w:rsid w:val="00260E51"/>
    <w:rsid w:val="00264C73"/>
    <w:rsid w:val="0027133A"/>
    <w:rsid w:val="00277C38"/>
    <w:rsid w:val="0029437F"/>
    <w:rsid w:val="002A3DE0"/>
    <w:rsid w:val="002A5967"/>
    <w:rsid w:val="002A7627"/>
    <w:rsid w:val="002A7937"/>
    <w:rsid w:val="002B3F9E"/>
    <w:rsid w:val="00304963"/>
    <w:rsid w:val="00307605"/>
    <w:rsid w:val="003102A9"/>
    <w:rsid w:val="00312723"/>
    <w:rsid w:val="00332743"/>
    <w:rsid w:val="003563B1"/>
    <w:rsid w:val="00356FD1"/>
    <w:rsid w:val="003717D8"/>
    <w:rsid w:val="00371D7F"/>
    <w:rsid w:val="00377DE1"/>
    <w:rsid w:val="00386EDD"/>
    <w:rsid w:val="003A47D3"/>
    <w:rsid w:val="003B3B76"/>
    <w:rsid w:val="003B46BE"/>
    <w:rsid w:val="003B515D"/>
    <w:rsid w:val="003D02A4"/>
    <w:rsid w:val="003D6034"/>
    <w:rsid w:val="003E3294"/>
    <w:rsid w:val="003E32CB"/>
    <w:rsid w:val="003E6FB5"/>
    <w:rsid w:val="004032D6"/>
    <w:rsid w:val="00433FDA"/>
    <w:rsid w:val="00437BD4"/>
    <w:rsid w:val="004576D9"/>
    <w:rsid w:val="00466250"/>
    <w:rsid w:val="004701A9"/>
    <w:rsid w:val="004705FC"/>
    <w:rsid w:val="004A441F"/>
    <w:rsid w:val="004A5E27"/>
    <w:rsid w:val="004B474C"/>
    <w:rsid w:val="004C178E"/>
    <w:rsid w:val="004C2500"/>
    <w:rsid w:val="004D30DB"/>
    <w:rsid w:val="004D73B8"/>
    <w:rsid w:val="004F2246"/>
    <w:rsid w:val="0050342D"/>
    <w:rsid w:val="005144A5"/>
    <w:rsid w:val="00535AE9"/>
    <w:rsid w:val="0053612E"/>
    <w:rsid w:val="00544652"/>
    <w:rsid w:val="005501CC"/>
    <w:rsid w:val="00552062"/>
    <w:rsid w:val="005570AB"/>
    <w:rsid w:val="005631BD"/>
    <w:rsid w:val="00567C45"/>
    <w:rsid w:val="00573CB7"/>
    <w:rsid w:val="00574BD0"/>
    <w:rsid w:val="00575BD9"/>
    <w:rsid w:val="00575FCA"/>
    <w:rsid w:val="00582F75"/>
    <w:rsid w:val="005936C1"/>
    <w:rsid w:val="005A621A"/>
    <w:rsid w:val="005B381A"/>
    <w:rsid w:val="005B427B"/>
    <w:rsid w:val="005B7A97"/>
    <w:rsid w:val="005D2A7B"/>
    <w:rsid w:val="005E3DC8"/>
    <w:rsid w:val="005E6589"/>
    <w:rsid w:val="006009CA"/>
    <w:rsid w:val="006058D5"/>
    <w:rsid w:val="00614EEE"/>
    <w:rsid w:val="006246E9"/>
    <w:rsid w:val="006255F1"/>
    <w:rsid w:val="0062608E"/>
    <w:rsid w:val="00630EAA"/>
    <w:rsid w:val="00636E5C"/>
    <w:rsid w:val="00637E12"/>
    <w:rsid w:val="0065007A"/>
    <w:rsid w:val="006671AA"/>
    <w:rsid w:val="00667F85"/>
    <w:rsid w:val="00671AE0"/>
    <w:rsid w:val="00674745"/>
    <w:rsid w:val="00691CBD"/>
    <w:rsid w:val="00697752"/>
    <w:rsid w:val="006A31E2"/>
    <w:rsid w:val="006A41EA"/>
    <w:rsid w:val="006B59BF"/>
    <w:rsid w:val="006B65EE"/>
    <w:rsid w:val="006C1DDD"/>
    <w:rsid w:val="006D0F89"/>
    <w:rsid w:val="006D5EE7"/>
    <w:rsid w:val="006E7DB1"/>
    <w:rsid w:val="006E7FEA"/>
    <w:rsid w:val="006F6BC0"/>
    <w:rsid w:val="006F7EB2"/>
    <w:rsid w:val="00707FF7"/>
    <w:rsid w:val="0071144B"/>
    <w:rsid w:val="00741485"/>
    <w:rsid w:val="007429C7"/>
    <w:rsid w:val="00746067"/>
    <w:rsid w:val="00746C6C"/>
    <w:rsid w:val="007538E6"/>
    <w:rsid w:val="00755456"/>
    <w:rsid w:val="007644CD"/>
    <w:rsid w:val="00772CBA"/>
    <w:rsid w:val="0077432B"/>
    <w:rsid w:val="00775C25"/>
    <w:rsid w:val="007775F7"/>
    <w:rsid w:val="007800B4"/>
    <w:rsid w:val="0079381F"/>
    <w:rsid w:val="007A05BD"/>
    <w:rsid w:val="007A522A"/>
    <w:rsid w:val="007B4228"/>
    <w:rsid w:val="007B6286"/>
    <w:rsid w:val="007C0680"/>
    <w:rsid w:val="007C79AB"/>
    <w:rsid w:val="007D08CF"/>
    <w:rsid w:val="007D1380"/>
    <w:rsid w:val="007D1CCE"/>
    <w:rsid w:val="007D7000"/>
    <w:rsid w:val="007E1FE8"/>
    <w:rsid w:val="007F78CE"/>
    <w:rsid w:val="00813704"/>
    <w:rsid w:val="0081552D"/>
    <w:rsid w:val="00816E00"/>
    <w:rsid w:val="00821C1E"/>
    <w:rsid w:val="008307E2"/>
    <w:rsid w:val="00831871"/>
    <w:rsid w:val="00841EB9"/>
    <w:rsid w:val="0085625A"/>
    <w:rsid w:val="008751B1"/>
    <w:rsid w:val="008753E5"/>
    <w:rsid w:val="0088608E"/>
    <w:rsid w:val="008868EC"/>
    <w:rsid w:val="00895D8C"/>
    <w:rsid w:val="00897B62"/>
    <w:rsid w:val="008A454F"/>
    <w:rsid w:val="008B0F89"/>
    <w:rsid w:val="008B49FF"/>
    <w:rsid w:val="008D291C"/>
    <w:rsid w:val="008D6590"/>
    <w:rsid w:val="008D6DA0"/>
    <w:rsid w:val="008E0C8B"/>
    <w:rsid w:val="008F4A8D"/>
    <w:rsid w:val="009003F7"/>
    <w:rsid w:val="00905AB0"/>
    <w:rsid w:val="00911EF7"/>
    <w:rsid w:val="00923E1D"/>
    <w:rsid w:val="00923E30"/>
    <w:rsid w:val="00927DF0"/>
    <w:rsid w:val="009308CE"/>
    <w:rsid w:val="00931E1D"/>
    <w:rsid w:val="00945F96"/>
    <w:rsid w:val="00964227"/>
    <w:rsid w:val="00964A44"/>
    <w:rsid w:val="00981E77"/>
    <w:rsid w:val="00993E98"/>
    <w:rsid w:val="009A1626"/>
    <w:rsid w:val="009B27FF"/>
    <w:rsid w:val="009B72F7"/>
    <w:rsid w:val="009C2412"/>
    <w:rsid w:val="009C4FD1"/>
    <w:rsid w:val="009C611B"/>
    <w:rsid w:val="009D4850"/>
    <w:rsid w:val="009D54B4"/>
    <w:rsid w:val="009E35D9"/>
    <w:rsid w:val="009E3B39"/>
    <w:rsid w:val="009F7BDD"/>
    <w:rsid w:val="00A20BC6"/>
    <w:rsid w:val="00A21231"/>
    <w:rsid w:val="00A35D35"/>
    <w:rsid w:val="00A41FB6"/>
    <w:rsid w:val="00A5780C"/>
    <w:rsid w:val="00A608E6"/>
    <w:rsid w:val="00A659CB"/>
    <w:rsid w:val="00A72F5D"/>
    <w:rsid w:val="00A80535"/>
    <w:rsid w:val="00A82520"/>
    <w:rsid w:val="00A8275D"/>
    <w:rsid w:val="00A86D9C"/>
    <w:rsid w:val="00A87347"/>
    <w:rsid w:val="00A957A7"/>
    <w:rsid w:val="00AA233C"/>
    <w:rsid w:val="00AB12B7"/>
    <w:rsid w:val="00AB2420"/>
    <w:rsid w:val="00AB41DF"/>
    <w:rsid w:val="00AC4573"/>
    <w:rsid w:val="00AC585E"/>
    <w:rsid w:val="00AD1621"/>
    <w:rsid w:val="00AD1AD5"/>
    <w:rsid w:val="00AF03CF"/>
    <w:rsid w:val="00B00969"/>
    <w:rsid w:val="00B16BF1"/>
    <w:rsid w:val="00B232AD"/>
    <w:rsid w:val="00B23FE4"/>
    <w:rsid w:val="00B5517D"/>
    <w:rsid w:val="00B60FCE"/>
    <w:rsid w:val="00B614BE"/>
    <w:rsid w:val="00B74172"/>
    <w:rsid w:val="00B74B03"/>
    <w:rsid w:val="00B76CDA"/>
    <w:rsid w:val="00B90666"/>
    <w:rsid w:val="00B913CA"/>
    <w:rsid w:val="00B92472"/>
    <w:rsid w:val="00BA0366"/>
    <w:rsid w:val="00BA68D5"/>
    <w:rsid w:val="00BD21D5"/>
    <w:rsid w:val="00BD3717"/>
    <w:rsid w:val="00BD7D1E"/>
    <w:rsid w:val="00BE5478"/>
    <w:rsid w:val="00BE695D"/>
    <w:rsid w:val="00BF03EE"/>
    <w:rsid w:val="00BF7B6B"/>
    <w:rsid w:val="00C030C9"/>
    <w:rsid w:val="00C03EF3"/>
    <w:rsid w:val="00C110AE"/>
    <w:rsid w:val="00C243E4"/>
    <w:rsid w:val="00C315B6"/>
    <w:rsid w:val="00C51C1D"/>
    <w:rsid w:val="00C57B17"/>
    <w:rsid w:val="00C57D89"/>
    <w:rsid w:val="00C6452A"/>
    <w:rsid w:val="00C67EF7"/>
    <w:rsid w:val="00C77544"/>
    <w:rsid w:val="00C8134D"/>
    <w:rsid w:val="00C8289F"/>
    <w:rsid w:val="00C87EC1"/>
    <w:rsid w:val="00CA2B40"/>
    <w:rsid w:val="00CB012D"/>
    <w:rsid w:val="00CB2DF8"/>
    <w:rsid w:val="00CC3DC6"/>
    <w:rsid w:val="00CC5847"/>
    <w:rsid w:val="00CC6367"/>
    <w:rsid w:val="00CC7837"/>
    <w:rsid w:val="00CE0450"/>
    <w:rsid w:val="00CE06DB"/>
    <w:rsid w:val="00CE352E"/>
    <w:rsid w:val="00D01073"/>
    <w:rsid w:val="00D01C46"/>
    <w:rsid w:val="00D16523"/>
    <w:rsid w:val="00D16BD3"/>
    <w:rsid w:val="00D31E52"/>
    <w:rsid w:val="00D3781D"/>
    <w:rsid w:val="00D55D57"/>
    <w:rsid w:val="00D56327"/>
    <w:rsid w:val="00D60D6D"/>
    <w:rsid w:val="00D65734"/>
    <w:rsid w:val="00D8114C"/>
    <w:rsid w:val="00D83771"/>
    <w:rsid w:val="00D94B41"/>
    <w:rsid w:val="00DC021F"/>
    <w:rsid w:val="00DE12B6"/>
    <w:rsid w:val="00DF380A"/>
    <w:rsid w:val="00DF541D"/>
    <w:rsid w:val="00E04F23"/>
    <w:rsid w:val="00E113C1"/>
    <w:rsid w:val="00E26744"/>
    <w:rsid w:val="00E3492B"/>
    <w:rsid w:val="00E36E69"/>
    <w:rsid w:val="00E40BED"/>
    <w:rsid w:val="00E426B0"/>
    <w:rsid w:val="00E43DD4"/>
    <w:rsid w:val="00E47649"/>
    <w:rsid w:val="00E47CF3"/>
    <w:rsid w:val="00E570A3"/>
    <w:rsid w:val="00E75009"/>
    <w:rsid w:val="00E76AF6"/>
    <w:rsid w:val="00E944B9"/>
    <w:rsid w:val="00EC564C"/>
    <w:rsid w:val="00EC641E"/>
    <w:rsid w:val="00EC6C85"/>
    <w:rsid w:val="00ED7238"/>
    <w:rsid w:val="00EE22E0"/>
    <w:rsid w:val="00EE3A7E"/>
    <w:rsid w:val="00EF1FE8"/>
    <w:rsid w:val="00F00F8C"/>
    <w:rsid w:val="00F032C7"/>
    <w:rsid w:val="00F0628A"/>
    <w:rsid w:val="00F1033B"/>
    <w:rsid w:val="00F11018"/>
    <w:rsid w:val="00F21F0E"/>
    <w:rsid w:val="00F41C01"/>
    <w:rsid w:val="00F41FBB"/>
    <w:rsid w:val="00F4208E"/>
    <w:rsid w:val="00F528C6"/>
    <w:rsid w:val="00F540C4"/>
    <w:rsid w:val="00F55E60"/>
    <w:rsid w:val="00F5715A"/>
    <w:rsid w:val="00F64408"/>
    <w:rsid w:val="00F77127"/>
    <w:rsid w:val="00F8130E"/>
    <w:rsid w:val="00F81F58"/>
    <w:rsid w:val="00F939B9"/>
    <w:rsid w:val="00F94013"/>
    <w:rsid w:val="00F95425"/>
    <w:rsid w:val="00FA30F3"/>
    <w:rsid w:val="00FB614D"/>
    <w:rsid w:val="00FB6D44"/>
    <w:rsid w:val="00FB73AB"/>
    <w:rsid w:val="00FC16EB"/>
    <w:rsid w:val="00FC2C82"/>
    <w:rsid w:val="00FE1DA4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E2079"/>
  <w15:chartTrackingRefBased/>
  <w15:docId w15:val="{D144DA17-9619-434C-BC6D-840CB2E2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00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9003F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003F7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7B422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45FF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F1033B"/>
  </w:style>
  <w:style w:type="paragraph" w:styleId="Prrafodelista">
    <w:name w:val="List Paragraph"/>
    <w:basedOn w:val="Normal"/>
    <w:uiPriority w:val="34"/>
    <w:qFormat/>
    <w:rsid w:val="00574BD0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Arial" w:eastAsia="Arial" w:hAnsi="Arial" w:cs="Arial"/>
      <w:position w:val="-1"/>
    </w:rPr>
  </w:style>
  <w:style w:type="character" w:styleId="Refdecomentario">
    <w:name w:val="annotation reference"/>
    <w:rsid w:val="00B0096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00969"/>
    <w:rPr>
      <w:sz w:val="20"/>
      <w:szCs w:val="20"/>
    </w:rPr>
  </w:style>
  <w:style w:type="character" w:customStyle="1" w:styleId="TextocomentarioCar">
    <w:name w:val="Texto comentario Car"/>
    <w:link w:val="Textocomentario"/>
    <w:rsid w:val="00B0096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00969"/>
    <w:rPr>
      <w:b/>
      <w:bCs/>
    </w:rPr>
  </w:style>
  <w:style w:type="character" w:customStyle="1" w:styleId="AsuntodelcomentarioCar">
    <w:name w:val="Asunto del comentario Car"/>
    <w:link w:val="Asuntodelcomentario"/>
    <w:rsid w:val="00B00969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D8C26B39BDC64884B08FC99B69DB6F" ma:contentTypeVersion="3" ma:contentTypeDescription="Crear nuevo documento." ma:contentTypeScope="" ma:versionID="cb5d68f4aa8b7d9052be4e4e791f38ec">
  <xsd:schema xmlns:xsd="http://www.w3.org/2001/XMLSchema" xmlns:xs="http://www.w3.org/2001/XMLSchema" xmlns:p="http://schemas.microsoft.com/office/2006/metadata/properties" xmlns:ns2="bd102cfd-fb9c-4afd-8641-f2b70588af9f" targetNamespace="http://schemas.microsoft.com/office/2006/metadata/properties" ma:root="true" ma:fieldsID="c6d760a43fc61b796697b7a79736ead7" ns2:_="">
    <xsd:import namespace="bd102cfd-fb9c-4afd-8641-f2b70588a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02cfd-fb9c-4afd-8641-f2b70588a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BF569-0CF5-488B-AC30-50F05010E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04E3E-A40A-4D66-A6B6-2662D4D79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1C6D2A-C6BF-429E-9F95-AA71163C2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02cfd-fb9c-4afd-8641-f2b70588a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GERENCIA:</vt:lpstr>
    </vt:vector>
  </TitlesOfParts>
  <Company>FIFOMI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GERENCIA:</dc:title>
  <dc:subject/>
  <dc:creator>Francisco Olvera Mtez</dc:creator>
  <cp:keywords/>
  <cp:lastModifiedBy>UJAT</cp:lastModifiedBy>
  <cp:revision>2</cp:revision>
  <cp:lastPrinted>2021-08-31T15:18:00Z</cp:lastPrinted>
  <dcterms:created xsi:type="dcterms:W3CDTF">2022-03-07T17:35:00Z</dcterms:created>
  <dcterms:modified xsi:type="dcterms:W3CDTF">2022-03-07T17:35:00Z</dcterms:modified>
</cp:coreProperties>
</file>